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A4" w:rsidRDefault="000F74A4" w:rsidP="000F74A4">
      <w:pPr>
        <w:snapToGrid w:val="0"/>
        <w:spacing w:line="560" w:lineRule="exact"/>
        <w:ind w:right="560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/>
          <w:sz w:val="32"/>
          <w:szCs w:val="32"/>
          <w:lang w:bidi="ar"/>
        </w:rPr>
        <w:t>附件</w:t>
      </w:r>
    </w:p>
    <w:p w:rsidR="000F74A4" w:rsidRDefault="000F74A4" w:rsidP="000F74A4">
      <w:pPr>
        <w:snapToGrid w:val="0"/>
        <w:spacing w:line="560" w:lineRule="exact"/>
        <w:ind w:right="56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 xml:space="preserve"> </w:t>
      </w:r>
    </w:p>
    <w:p w:rsidR="000F74A4" w:rsidRDefault="000F74A4" w:rsidP="000F74A4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2025年度银行间外汇市场</w:t>
      </w:r>
    </w:p>
    <w:p w:rsidR="000F74A4" w:rsidRDefault="000F74A4" w:rsidP="000F74A4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交易币种节假日表</w:t>
      </w:r>
    </w:p>
    <w:p w:rsidR="000F74A4" w:rsidRDefault="000F74A4" w:rsidP="000F74A4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  <w:lang w:bidi="ar"/>
        </w:rPr>
        <w:t xml:space="preserve"> 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/>
          <w:b/>
          <w:sz w:val="32"/>
          <w:szCs w:val="32"/>
          <w:lang w:bidi="ar"/>
        </w:rPr>
        <w:t>人民币（CNY）：</w:t>
      </w:r>
      <w:r>
        <w:rPr>
          <w:rFonts w:ascii="仿宋_GB2312" w:eastAsia="仿宋_GB2312" w:hAnsi="Times New Roman" w:cs="仿宋_GB2312"/>
          <w:sz w:val="32"/>
          <w:szCs w:val="32"/>
          <w:lang w:bidi="ar"/>
        </w:rPr>
        <w:t>1月1日、1月28日、1月29日、1月30日、1月31日、2月3日、2月4日、4月4日、5月1日、5月2日、5月5日、6月2日、10月1日、10月2日、10月3日、10月6日、10月7日、10月8日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/>
          <w:b/>
          <w:sz w:val="32"/>
          <w:szCs w:val="32"/>
          <w:lang w:bidi="ar"/>
        </w:rPr>
        <w:t>美元（USD）：</w:t>
      </w:r>
      <w:r>
        <w:rPr>
          <w:rFonts w:ascii="仿宋_GB2312" w:eastAsia="仿宋_GB2312" w:hAnsi="Times New Roman" w:cs="仿宋_GB2312"/>
          <w:sz w:val="32"/>
          <w:szCs w:val="32"/>
          <w:lang w:bidi="ar"/>
        </w:rPr>
        <w:t>1月1日、1月20日、2月17日、5月26日、6月19日、7月4日、9月1日、10月13日、11月11日、11月27日、12月25日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欧元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EUR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Times New Roman" w:cs="仿宋_GB2312"/>
          <w:sz w:val="32"/>
          <w:szCs w:val="32"/>
          <w:lang w:bidi="ar"/>
        </w:rPr>
        <w:t>1月1日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、</w:t>
      </w:r>
      <w:r>
        <w:rPr>
          <w:rFonts w:ascii="仿宋_GB2312" w:eastAsia="仿宋_GB2312" w:hAnsi="宋体" w:cs="宋体"/>
          <w:sz w:val="32"/>
          <w:szCs w:val="32"/>
          <w:lang w:bidi="ar"/>
        </w:rPr>
        <w:t>4月18日、4月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2</w:t>
      </w:r>
      <w:r>
        <w:rPr>
          <w:rFonts w:ascii="仿宋_GB2312" w:eastAsia="仿宋_GB2312" w:hAnsi="宋体" w:cs="宋体"/>
          <w:sz w:val="32"/>
          <w:szCs w:val="32"/>
          <w:lang w:bidi="ar"/>
        </w:rPr>
        <w:t>1日、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5月1日、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日元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JPY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、</w:t>
      </w:r>
      <w:r>
        <w:rPr>
          <w:rFonts w:ascii="仿宋_GB2312" w:eastAsia="仿宋_GB2312" w:hAnsi="宋体" w:cs="宋体"/>
          <w:sz w:val="32"/>
          <w:szCs w:val="32"/>
          <w:lang w:bidi="ar"/>
        </w:rPr>
        <w:t>1月2日、1月3日、1月13日、2月11日、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2月24日、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3月20日、4月29日、5月5日、5月6日、7月21日、8月11日、9月15日、9月23日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、</w:t>
      </w:r>
      <w:r>
        <w:rPr>
          <w:rFonts w:ascii="仿宋_GB2312" w:eastAsia="仿宋_GB2312" w:hAnsi="宋体" w:cs="宋体"/>
          <w:sz w:val="32"/>
          <w:szCs w:val="32"/>
          <w:lang w:bidi="ar"/>
        </w:rPr>
        <w:t>10月13日、11月3日、11月24日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、12月31日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港币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HKD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1月1日、1月29日、1月30日、1月31日、4月4日、4月18日、4月21日、5月1日、5月5日、7月1日、10月1日、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10月7日、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10月29日、12月25日、12月26日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英镑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GBP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1月1日、4月18日、4月21日、5月5日、5月26日、8月25日、12月25日、12月26日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lastRenderedPageBreak/>
        <w:t>瑞士法郎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CHF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1月2日、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4月18日、4月21日、5月1日、5月29日、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6月9日、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8月1日、12月25日、12月26日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澳元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AUD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1月1日、1月27日、4月18日、4月21日、4月25日、6月9日、8月4日、10月6日、12月25日、12月26日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加元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CAD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1月1日、2月17日，4月18日、5月19日、7月1日、8月4日、9月1日、9月30日、10月13日、11月11日、12月25日、12月26日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新加坡元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SGD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1月1日、1月29日、1月30日、3月31日、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4月18日、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5月1日、5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月</w:t>
      </w:r>
      <w:r>
        <w:rPr>
          <w:rFonts w:ascii="仿宋_GB2312" w:eastAsia="仿宋_GB2312" w:hAnsi="宋体" w:cs="宋体"/>
          <w:sz w:val="32"/>
          <w:szCs w:val="32"/>
          <w:lang w:bidi="ar"/>
        </w:rPr>
        <w:t>12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10月20日、12月25日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林吉特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MYR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1月1日、1月29日、1月30日、2月11日、3月18日、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3月31日、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4月1日、5月1日、5月12日、6月2日、6月27日、9月1日、9月5日、9月16日、10月20日、12月25日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卢布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RUB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1月2日、1月3日、1月6日、1月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7日、1月8日、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5月1日、5月2日、5月8日、5月9日、6月12日、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6月13日、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11月3日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、</w:t>
      </w:r>
      <w:r>
        <w:rPr>
          <w:rFonts w:ascii="仿宋_GB2312" w:eastAsia="仿宋_GB2312" w:hAnsi="宋体" w:cs="宋体"/>
          <w:sz w:val="32"/>
          <w:szCs w:val="32"/>
          <w:lang w:bidi="ar"/>
        </w:rPr>
        <w:t>11月4日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、12月31日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00" w:firstLine="643"/>
        <w:rPr>
          <w:rFonts w:ascii="Times New Roman" w:eastAsia="宋体" w:hAnsi="Times New Roman" w:cs="Times New Roman"/>
          <w:szCs w:val="21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新西兰元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NZD</w:t>
      </w:r>
      <w:r>
        <w:rPr>
          <w:rFonts w:ascii="仿宋_GB2312" w:eastAsia="仿宋_GB2312" w:hAnsi="宋体" w:cs="宋体" w:hint="eastAsia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1月1日、1月2日、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1月20日、1月27日、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2月6日、4月18日、4月21日、4月25日、6月2日、6月20日、10月27日、12月25日、12月26日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韩元（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KRW）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bCs/>
          <w:sz w:val="32"/>
          <w:szCs w:val="32"/>
          <w:lang w:bidi="ar"/>
        </w:rPr>
        <w:t>1月1日、1月28日、1月29日、1月</w:t>
      </w:r>
      <w:r>
        <w:rPr>
          <w:rFonts w:ascii="仿宋_GB2312" w:eastAsia="仿宋_GB2312" w:hAnsi="宋体" w:cs="仿宋_GB2312"/>
          <w:bCs/>
          <w:sz w:val="32"/>
          <w:szCs w:val="32"/>
          <w:lang w:bidi="ar"/>
        </w:rPr>
        <w:lastRenderedPageBreak/>
        <w:t>30日、3月3日、5月1日、5月5日、5月6日、6月6日、8月15日、10月3日、10月6日、10月7日、10月8日、10月9日、12月25日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南非兰特（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ZAR）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1月1日、3月21日、4月18日、4月21日、4月28日、5月1日、6月16日、9月24日、12月16日、12月25日、12月26日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阿联酋迪拉姆（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AED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）：</w:t>
      </w:r>
      <w:r>
        <w:rPr>
          <w:rFonts w:ascii="仿宋_GB2312" w:eastAsia="仿宋_GB2312" w:hAnsi="宋体" w:cs="仿宋_GB2312"/>
          <w:bCs/>
          <w:sz w:val="32"/>
          <w:szCs w:val="32"/>
          <w:lang w:bidi="ar"/>
        </w:rPr>
        <w:t>1月1日、3月31日、4月1日、4月2日、4月3日、6月5日、6月6日、6月27日、9月5日、12月1日、12月2日、12月3日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沙特里亚尔（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SAR）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:</w:t>
      </w:r>
      <w:r>
        <w:rPr>
          <w:rFonts w:ascii="仿宋_GB2312" w:eastAsia="仿宋_GB2312" w:hAnsi="宋体" w:cs="宋体"/>
          <w:sz w:val="32"/>
          <w:szCs w:val="32"/>
          <w:lang w:bidi="ar"/>
        </w:rPr>
        <w:t>3月30日、3月31日、6月4日、6月5日、9月23日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匈牙利福林（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HUF）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: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1月1日、4月18日、4月21日、5月1日、5月2日、6月9日、8月20日、10月23日、10月24日、12月24日、12月25日、12月26日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波兰兹罗提（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PLN）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: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1月1日、1月6日、4月21日、5月1日、6月19日、8月15日、11月11日、12月25日、12月26日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丹麦克朗（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DKK）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1月1日、4月17日、4月18日、4月21日、5月29日、5月30日、6月5日、6月9日、12月24日、12月25日、12月26日、12月31日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瑞典克朗（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SEK）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1月1日、1月6日、4月18日、4月21日、5月1日、5月29日、6月6日、6月20日、12月24日、12月25日、12月26日、12月31日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挪威克朗（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NOK）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1月1日、4月17日、4月18日、4</w:t>
      </w:r>
      <w:r>
        <w:rPr>
          <w:rFonts w:ascii="仿宋_GB2312" w:eastAsia="仿宋_GB2312" w:hAnsi="宋体" w:cs="宋体"/>
          <w:sz w:val="32"/>
          <w:szCs w:val="32"/>
          <w:lang w:bidi="ar"/>
        </w:rPr>
        <w:lastRenderedPageBreak/>
        <w:t>月21日、5月1日、5月29日、6月9日、12月24日、12月25日、12月26日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土耳其里拉（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TRY）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1月1日、3月31日、4月1日、4月23日、5月1日、5月19日、6月6日、6月9日、7月15日、10月29日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墨西哥比索（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MXN）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1月1日、2月3日、3月17日、4月17日、4月18日、5月1日、9月16日、11月17日、12月12日、12月25日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泰铢（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THB）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宋体"/>
          <w:sz w:val="32"/>
          <w:szCs w:val="32"/>
          <w:lang w:bidi="ar"/>
        </w:rPr>
        <w:t>1月1日、2月12日、4月7日、4月14日、4月15日、5月1日、5月5日、5月12日、6月2日、6月3日、7月10日、7月28日、8月11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日、</w:t>
      </w:r>
      <w:r>
        <w:rPr>
          <w:rFonts w:ascii="仿宋_GB2312" w:eastAsia="仿宋_GB2312" w:hAnsi="宋体" w:cs="宋体"/>
          <w:sz w:val="32"/>
          <w:szCs w:val="32"/>
          <w:lang w:bidi="ar"/>
        </w:rPr>
        <w:t>8月12日、10月13日、10月23日、12月5日、12月10日、12月31日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澳门元（</w:t>
      </w:r>
      <w:r>
        <w:rPr>
          <w:rFonts w:ascii="仿宋_GB2312" w:eastAsia="仿宋_GB2312" w:hAnsi="宋体" w:cs="宋体"/>
          <w:b/>
          <w:bCs/>
          <w:sz w:val="32"/>
          <w:szCs w:val="32"/>
          <w:lang w:bidi="ar"/>
        </w:rPr>
        <w:t>MOP）</w:t>
      </w:r>
      <w:r>
        <w:rPr>
          <w:rFonts w:ascii="仿宋_GB2312" w:eastAsia="仿宋_GB2312" w:hAnsi="宋体" w:cs="仿宋_GB2312"/>
          <w:b/>
          <w:bCs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1月1日、1月29日、1月30日、1月31日、4月4日、4月18日、4月21日、5月1日、5月5日、10月1日、10月2日、10月7日、10月29日、12月8日、12月24日、12月25日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坚戈（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KZT）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：</w:t>
      </w:r>
      <w:r>
        <w:rPr>
          <w:rFonts w:ascii="仿宋_GB2312" w:eastAsia="仿宋_GB2312" w:hAnsi="宋体" w:cs="仿宋_GB2312"/>
          <w:bCs/>
          <w:sz w:val="32"/>
          <w:szCs w:val="32"/>
          <w:lang w:bidi="ar"/>
        </w:rPr>
        <w:t>1月1日、1月2日、1月3日、1月7日、3月10日、3月21日、3月24日、3月25日、5月1日、5月7日、5月9日、6月6日、7月7日、9月1日、10月27日、12月16日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蒙古图格里克（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MNT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: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1月1日、3月3日、6月4日、7月11日、7月14日、7月15日、11月21日、11月26日、12月29日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lastRenderedPageBreak/>
        <w:t>柬埔寨瑞尔（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KHR）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：1月1日、1月7日、4月14日、4月15日、4月16日、5月1日、5月14日、5月15日、6月18日、9月22日、9月23日、9月24日、10月15日、10月29日、11月4日、11月5日、11月6日、12月29日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印尼卢比（</w:t>
      </w:r>
      <w:r>
        <w:rPr>
          <w:rFonts w:ascii="仿宋_GB2312" w:eastAsia="仿宋_GB2312" w:hAnsi="宋体" w:cs="宋体"/>
          <w:b/>
          <w:sz w:val="32"/>
          <w:szCs w:val="32"/>
          <w:lang w:bidi="ar"/>
        </w:rPr>
        <w:t>IDR</w:t>
      </w:r>
      <w:r>
        <w:rPr>
          <w:rFonts w:ascii="仿宋_GB2312" w:eastAsia="仿宋_GB2312" w:hAnsi="宋体" w:cs="仿宋_GB2312"/>
          <w:b/>
          <w:sz w:val="32"/>
          <w:szCs w:val="32"/>
          <w:lang w:bidi="ar"/>
        </w:rPr>
        <w:t>）</w:t>
      </w:r>
      <w:r>
        <w:rPr>
          <w:rFonts w:ascii="仿宋_GB2312" w:eastAsia="仿宋_GB2312" w:hAnsi="宋体" w:cs="仿宋_GB2312"/>
          <w:sz w:val="32"/>
          <w:szCs w:val="32"/>
          <w:lang w:bidi="ar"/>
        </w:rPr>
        <w:t>：1月1日、1月27日、1月28日、1月29日、3月28日、3月31日、4月1日、4月2日、4月3日、4月4日、4月7日、4月18日、5月1日、5月12日、5月13日、5月29日、5月30日、6月6日、6月9日、6月27日、9月5日、12月25日、12月26日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 xml:space="preserve"> </w:t>
      </w:r>
    </w:p>
    <w:p w:rsidR="000F74A4" w:rsidRDefault="000F74A4" w:rsidP="000F74A4">
      <w:pPr>
        <w:adjustRightInd w:val="0"/>
        <w:snapToGrid w:val="0"/>
        <w:spacing w:line="560" w:lineRule="exact"/>
        <w:ind w:firstLineChars="220" w:firstLine="70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 w:bidi="ar"/>
        </w:rPr>
        <w:t>注：本节假日表不包含周末。沙特里亚尔（SAR）的周末为周五、周六，其余货币周末为周六、周日。</w:t>
      </w:r>
    </w:p>
    <w:p w:rsidR="00132E81" w:rsidRPr="000F74A4" w:rsidRDefault="00132E81"/>
    <w:sectPr w:rsidR="00132E81" w:rsidRPr="000F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A4" w:rsidRDefault="000F74A4" w:rsidP="000F74A4">
      <w:r>
        <w:separator/>
      </w:r>
    </w:p>
  </w:endnote>
  <w:endnote w:type="continuationSeparator" w:id="0">
    <w:p w:rsidR="000F74A4" w:rsidRDefault="000F74A4" w:rsidP="000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A00002BF" w:usb1="5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A4" w:rsidRDefault="000F74A4" w:rsidP="000F74A4">
      <w:r>
        <w:separator/>
      </w:r>
    </w:p>
  </w:footnote>
  <w:footnote w:type="continuationSeparator" w:id="0">
    <w:p w:rsidR="000F74A4" w:rsidRDefault="000F74A4" w:rsidP="000F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D"/>
    <w:rsid w:val="000F74A4"/>
    <w:rsid w:val="00132E81"/>
    <w:rsid w:val="00166CDD"/>
    <w:rsid w:val="0030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584A45-72BF-4E66-9350-132E3E7B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陈佳祺</dc:creator>
  <cp:keywords/>
  <dc:description/>
  <cp:lastModifiedBy>俞波</cp:lastModifiedBy>
  <cp:revision>2</cp:revision>
  <dcterms:created xsi:type="dcterms:W3CDTF">2024-12-20T07:26:00Z</dcterms:created>
  <dcterms:modified xsi:type="dcterms:W3CDTF">2024-12-20T07:26:00Z</dcterms:modified>
</cp:coreProperties>
</file>