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92" w:rsidRDefault="00F71E92">
      <w:pPr>
        <w:spacing w:line="580" w:lineRule="exact"/>
        <w:ind w:firstLine="600"/>
        <w:rPr>
          <w:rFonts w:ascii="黑体" w:eastAsia="黑体" w:hAnsi="宋体" w:cs="黑体"/>
          <w:sz w:val="32"/>
          <w:szCs w:val="32"/>
        </w:rPr>
      </w:pPr>
      <w:bookmarkStart w:id="0" w:name="Content"/>
    </w:p>
    <w:p w:rsidR="00F71E92" w:rsidRDefault="00EA4F3C">
      <w:pPr>
        <w:spacing w:line="580" w:lineRule="exact"/>
        <w:jc w:val="center"/>
        <w:rPr>
          <w:rFonts w:ascii="宋体" w:hAnsi="宋体" w:cs="宋体"/>
          <w:b/>
          <w:sz w:val="44"/>
          <w:szCs w:val="44"/>
        </w:rPr>
      </w:pPr>
      <w:bookmarkStart w:id="1" w:name="_GoBack"/>
      <w:r>
        <w:rPr>
          <w:rFonts w:ascii="宋体" w:hAnsi="宋体" w:cs="宋体" w:hint="eastAsia"/>
          <w:b/>
          <w:sz w:val="44"/>
          <w:szCs w:val="44"/>
          <w:lang w:bidi="ar"/>
        </w:rPr>
        <w:t>202</w:t>
      </w:r>
      <w:r>
        <w:rPr>
          <w:rFonts w:ascii="宋体" w:hAnsi="宋体" w:cs="宋体"/>
          <w:b/>
          <w:sz w:val="44"/>
          <w:szCs w:val="44"/>
          <w:lang w:bidi="ar"/>
        </w:rPr>
        <w:t>4</w:t>
      </w:r>
      <w:r>
        <w:rPr>
          <w:rFonts w:ascii="宋体" w:hAnsi="宋体" w:cs="宋体" w:hint="eastAsia"/>
          <w:b/>
          <w:sz w:val="44"/>
          <w:szCs w:val="44"/>
          <w:lang w:bidi="ar"/>
        </w:rPr>
        <w:t>年度集中清算业务和发行登记托管</w:t>
      </w:r>
      <w:bookmarkEnd w:id="1"/>
    </w:p>
    <w:p w:rsidR="00F71E92" w:rsidRDefault="00EA4F3C">
      <w:pPr>
        <w:spacing w:line="58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  <w:lang w:bidi="ar"/>
        </w:rPr>
        <w:t>结算业务优秀主管及优秀个人名单</w:t>
      </w:r>
    </w:p>
    <w:p w:rsidR="00F71E92" w:rsidRDefault="00F71E92">
      <w:pPr>
        <w:spacing w:line="580" w:lineRule="exact"/>
        <w:ind w:firstLine="600"/>
        <w:rPr>
          <w:rFonts w:ascii="黑体" w:eastAsia="黑体" w:hAnsi="宋体" w:cs="黑体"/>
          <w:sz w:val="32"/>
          <w:szCs w:val="32"/>
        </w:rPr>
      </w:pPr>
    </w:p>
    <w:p w:rsidR="00F71E92" w:rsidRDefault="00EA4F3C">
      <w:pPr>
        <w:ind w:firstLine="60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一、集中清算业务奖项</w:t>
      </w:r>
    </w:p>
    <w:p w:rsidR="00F71E92" w:rsidRDefault="00EA4F3C">
      <w:pPr>
        <w:ind w:firstLine="601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（一）清算业务优秀主管及优秀个人</w:t>
      </w:r>
    </w:p>
    <w:tbl>
      <w:tblPr>
        <w:tblW w:w="7253" w:type="dxa"/>
        <w:jc w:val="center"/>
        <w:tblLayout w:type="fixed"/>
        <w:tblLook w:val="04A0" w:firstRow="1" w:lastRow="0" w:firstColumn="1" w:lastColumn="0" w:noHBand="0" w:noVBand="1"/>
      </w:tblPr>
      <w:tblGrid>
        <w:gridCol w:w="5674"/>
        <w:gridCol w:w="1579"/>
      </w:tblGrid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宋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怡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汪  洋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王莉鑫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沈燕青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梁惊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喆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霍星辰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匡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华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  原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  侠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俊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黄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一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黎周翔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  鹏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中国建设银行股份有限公司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李 </w:t>
            </w:r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艳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许凌寒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朱惠芬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赵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璨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宗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茜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周小慧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岑佩珊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郑长铭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董少骏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肖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磊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何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磊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崔建华</w:t>
            </w:r>
          </w:p>
        </w:tc>
      </w:tr>
      <w:tr w:rsidR="00F71E92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79" w:type="dxa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郭章翠</w:t>
            </w:r>
          </w:p>
        </w:tc>
      </w:tr>
    </w:tbl>
    <w:p w:rsidR="00F71E92" w:rsidRDefault="00EA4F3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（二）业务推进优秀主管及个人</w:t>
      </w:r>
    </w:p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1.债券</w:t>
      </w:r>
    </w:p>
    <w:tbl>
      <w:tblPr>
        <w:tblW w:w="7291" w:type="dxa"/>
        <w:jc w:val="center"/>
        <w:tblLayout w:type="fixed"/>
        <w:tblLook w:val="04A0" w:firstRow="1" w:lastRow="0" w:firstColumn="1" w:lastColumn="0" w:noHBand="0" w:noVBand="1"/>
      </w:tblPr>
      <w:tblGrid>
        <w:gridCol w:w="5674"/>
        <w:gridCol w:w="58"/>
        <w:gridCol w:w="1521"/>
        <w:gridCol w:w="38"/>
      </w:tblGrid>
      <w:tr w:rsidR="00F71E92">
        <w:trPr>
          <w:gridAfter w:val="1"/>
          <w:wAfter w:w="38" w:type="dxa"/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7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邓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雄</w:t>
            </w:r>
          </w:p>
        </w:tc>
      </w:tr>
      <w:tr w:rsidR="00F71E92">
        <w:trPr>
          <w:gridAfter w:val="1"/>
          <w:wAfter w:w="38" w:type="dxa"/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7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殷治礼</w:t>
            </w:r>
            <w:proofErr w:type="gramEnd"/>
          </w:p>
        </w:tc>
      </w:tr>
      <w:tr w:rsidR="00F71E92">
        <w:trPr>
          <w:gridAfter w:val="1"/>
          <w:wAfter w:w="38" w:type="dxa"/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7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周学子</w:t>
            </w:r>
          </w:p>
        </w:tc>
      </w:tr>
      <w:tr w:rsidR="00F71E92">
        <w:trPr>
          <w:gridAfter w:val="1"/>
          <w:wAfter w:w="38" w:type="dxa"/>
          <w:trHeight w:val="271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79" w:type="dxa"/>
            <w:gridSpan w:val="2"/>
            <w:noWrap/>
            <w:vAlign w:val="center"/>
          </w:tcPr>
          <w:p w:rsidR="00F71E92" w:rsidRDefault="00EA4F3C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陈怀玉</w:t>
            </w:r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程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娟</w:t>
            </w:r>
            <w:proofErr w:type="gramEnd"/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北京农村商业银行股份有限公司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石潇怡</w:t>
            </w:r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恒丰银行股份有限公司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帅</w:t>
            </w:r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恒丰银行股份有限公司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曦</w:t>
            </w:r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郑倩璐</w:t>
            </w:r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俞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悦</w:t>
            </w:r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袁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梦</w:t>
            </w:r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李奕沁</w:t>
            </w:r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珏</w:t>
            </w:r>
            <w:proofErr w:type="gramEnd"/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俞之瑜</w:t>
            </w:r>
          </w:p>
        </w:tc>
      </w:tr>
      <w:tr w:rsidR="00F71E92">
        <w:trPr>
          <w:trHeight w:val="432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广东华兴银行股份有限公司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倍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</w:t>
            </w:r>
          </w:p>
        </w:tc>
      </w:tr>
      <w:tr w:rsidR="00F71E92">
        <w:trPr>
          <w:trHeight w:val="291"/>
          <w:jc w:val="center"/>
        </w:trPr>
        <w:tc>
          <w:tcPr>
            <w:tcW w:w="573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广东华兴银行股份有限公司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金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瑛</w:t>
            </w:r>
            <w:proofErr w:type="gramEnd"/>
          </w:p>
        </w:tc>
      </w:tr>
    </w:tbl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2.标准债券远期</w:t>
      </w:r>
    </w:p>
    <w:tbl>
      <w:tblPr>
        <w:tblW w:w="7565" w:type="dxa"/>
        <w:jc w:val="center"/>
        <w:tblLayout w:type="fixed"/>
        <w:tblLook w:val="04A0" w:firstRow="1" w:lastRow="0" w:firstColumn="1" w:lastColumn="0" w:noHBand="0" w:noVBand="1"/>
      </w:tblPr>
      <w:tblGrid>
        <w:gridCol w:w="5986"/>
        <w:gridCol w:w="26"/>
        <w:gridCol w:w="1536"/>
        <w:gridCol w:w="17"/>
      </w:tblGrid>
      <w:tr w:rsidR="00F71E92">
        <w:trPr>
          <w:trHeight w:val="271"/>
          <w:jc w:val="center"/>
        </w:trPr>
        <w:tc>
          <w:tcPr>
            <w:tcW w:w="5986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79" w:type="dxa"/>
            <w:gridSpan w:val="3"/>
            <w:noWrap/>
            <w:vAlign w:val="center"/>
          </w:tcPr>
          <w:p w:rsidR="00F71E92" w:rsidRDefault="00EA4F3C">
            <w:pPr>
              <w:wordWrap w:val="0"/>
              <w:ind w:leftChars="-6" w:hangingChars="4" w:hanging="13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张竞恒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986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79" w:type="dxa"/>
            <w:gridSpan w:val="3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杨欢琪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袁艳宏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郑文菁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思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宿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黎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广发证券股份有限公司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郑奕玲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广发证券股份有限公司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张彦麟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招商证券股份有限公司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路永蓉</w:t>
            </w:r>
            <w:proofErr w:type="gramEnd"/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招商证券股份有限公司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张文博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杜晨翔</w:t>
            </w:r>
            <w:proofErr w:type="gramEnd"/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杨心语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崔建华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胡茂松</w:t>
            </w:r>
            <w:proofErr w:type="gramEnd"/>
          </w:p>
        </w:tc>
      </w:tr>
    </w:tbl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sz w:val="32"/>
          <w:szCs w:val="32"/>
          <w:lang w:bidi="ar"/>
        </w:rPr>
        <w:t>.标准利率互换</w:t>
      </w:r>
    </w:p>
    <w:tbl>
      <w:tblPr>
        <w:tblW w:w="7565" w:type="dxa"/>
        <w:jc w:val="center"/>
        <w:tblLayout w:type="fixed"/>
        <w:tblLook w:val="04A0" w:firstRow="1" w:lastRow="0" w:firstColumn="1" w:lastColumn="0" w:noHBand="0" w:noVBand="1"/>
      </w:tblPr>
      <w:tblGrid>
        <w:gridCol w:w="5986"/>
        <w:gridCol w:w="26"/>
        <w:gridCol w:w="1536"/>
        <w:gridCol w:w="17"/>
      </w:tblGrid>
      <w:tr w:rsidR="00F71E92">
        <w:trPr>
          <w:trHeight w:val="271"/>
          <w:jc w:val="center"/>
        </w:trPr>
        <w:tc>
          <w:tcPr>
            <w:tcW w:w="5986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79" w:type="dxa"/>
            <w:gridSpan w:val="3"/>
            <w:noWrap/>
            <w:vAlign w:val="center"/>
          </w:tcPr>
          <w:p w:rsidR="00F71E92" w:rsidRDefault="00EA4F3C">
            <w:pPr>
              <w:wordWrap w:val="0"/>
              <w:ind w:leftChars="-6" w:hangingChars="4" w:hanging="13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沈毅萍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986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79" w:type="dxa"/>
            <w:gridSpan w:val="3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郭佳男</w:t>
            </w:r>
          </w:p>
        </w:tc>
      </w:tr>
      <w:tr w:rsidR="00F71E92">
        <w:trPr>
          <w:trHeight w:val="271"/>
          <w:jc w:val="center"/>
        </w:trPr>
        <w:tc>
          <w:tcPr>
            <w:tcW w:w="5986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79" w:type="dxa"/>
            <w:gridSpan w:val="3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施  想</w:t>
            </w:r>
          </w:p>
        </w:tc>
      </w:tr>
      <w:tr w:rsidR="00F71E92">
        <w:trPr>
          <w:trHeight w:val="271"/>
          <w:jc w:val="center"/>
        </w:trPr>
        <w:tc>
          <w:tcPr>
            <w:tcW w:w="5986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79" w:type="dxa"/>
            <w:gridSpan w:val="3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钱  成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崔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崯东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李嘉音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葛亚骏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祝良锐</w:t>
            </w:r>
            <w:proofErr w:type="gramEnd"/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沙学府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张驰昱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张欣欣</w:t>
            </w:r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赵卓鹤</w:t>
            </w:r>
            <w:proofErr w:type="gramEnd"/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杨启凡</w:t>
            </w:r>
            <w:proofErr w:type="gramEnd"/>
          </w:p>
        </w:tc>
      </w:tr>
      <w:tr w:rsidR="00F71E92">
        <w:trPr>
          <w:gridAfter w:val="1"/>
          <w:wAfter w:w="17" w:type="dxa"/>
          <w:trHeight w:val="266"/>
          <w:jc w:val="center"/>
        </w:trPr>
        <w:tc>
          <w:tcPr>
            <w:tcW w:w="6012" w:type="dxa"/>
            <w:gridSpan w:val="2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国泰君安证券股份有限公司</w:t>
            </w:r>
          </w:p>
        </w:tc>
        <w:tc>
          <w:tcPr>
            <w:tcW w:w="153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涛</w:t>
            </w:r>
          </w:p>
        </w:tc>
      </w:tr>
    </w:tbl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sz w:val="32"/>
          <w:szCs w:val="32"/>
          <w:lang w:bidi="ar"/>
        </w:rPr>
        <w:t>.大宗商品</w:t>
      </w:r>
    </w:p>
    <w:tbl>
      <w:tblPr>
        <w:tblW w:w="7340" w:type="dxa"/>
        <w:jc w:val="center"/>
        <w:tblLayout w:type="fixed"/>
        <w:tblLook w:val="04A0" w:firstRow="1" w:lastRow="0" w:firstColumn="1" w:lastColumn="0" w:noHBand="0" w:noVBand="1"/>
      </w:tblPr>
      <w:tblGrid>
        <w:gridCol w:w="5802"/>
        <w:gridCol w:w="1538"/>
      </w:tblGrid>
      <w:tr w:rsidR="00F71E92">
        <w:trPr>
          <w:trHeight w:val="261"/>
          <w:jc w:val="center"/>
        </w:trPr>
        <w:tc>
          <w:tcPr>
            <w:tcW w:w="580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8" w:type="dxa"/>
            <w:noWrap/>
            <w:vAlign w:val="center"/>
          </w:tcPr>
          <w:p w:rsidR="00F71E92" w:rsidRDefault="00EA4F3C">
            <w:pPr>
              <w:widowControl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王逸哲</w:t>
            </w:r>
            <w:proofErr w:type="gramEnd"/>
          </w:p>
        </w:tc>
      </w:tr>
      <w:tr w:rsidR="00F71E92">
        <w:trPr>
          <w:trHeight w:val="261"/>
          <w:jc w:val="center"/>
        </w:trPr>
        <w:tc>
          <w:tcPr>
            <w:tcW w:w="580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8" w:type="dxa"/>
            <w:noWrap/>
            <w:vAlign w:val="center"/>
          </w:tcPr>
          <w:p w:rsidR="00F71E92" w:rsidRDefault="00EA4F3C">
            <w:pPr>
              <w:widowControl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郭啸岳</w:t>
            </w:r>
          </w:p>
        </w:tc>
      </w:tr>
      <w:tr w:rsidR="00F71E92">
        <w:trPr>
          <w:trHeight w:val="261"/>
          <w:jc w:val="center"/>
        </w:trPr>
        <w:tc>
          <w:tcPr>
            <w:tcW w:w="580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38" w:type="dxa"/>
            <w:noWrap/>
            <w:vAlign w:val="center"/>
          </w:tcPr>
          <w:p w:rsidR="00F71E92" w:rsidRDefault="00EA4F3C">
            <w:pPr>
              <w:widowControl/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惠</w:t>
            </w:r>
          </w:p>
        </w:tc>
      </w:tr>
      <w:tr w:rsidR="00F71E92">
        <w:trPr>
          <w:trHeight w:val="261"/>
          <w:jc w:val="center"/>
        </w:trPr>
        <w:tc>
          <w:tcPr>
            <w:tcW w:w="580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38" w:type="dxa"/>
            <w:noWrap/>
            <w:vAlign w:val="center"/>
          </w:tcPr>
          <w:p w:rsidR="00F71E92" w:rsidRDefault="00EA4F3C">
            <w:pPr>
              <w:widowControl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刘翌豪</w:t>
            </w:r>
          </w:p>
        </w:tc>
      </w:tr>
    </w:tbl>
    <w:p w:rsidR="00F71E92" w:rsidRDefault="00EA4F3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（三）代理清算业务优秀主管及优秀个人</w:t>
      </w:r>
    </w:p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sz w:val="32"/>
          <w:szCs w:val="32"/>
          <w:lang w:bidi="ar"/>
        </w:rPr>
        <w:t>.债券</w:t>
      </w:r>
    </w:p>
    <w:tbl>
      <w:tblPr>
        <w:tblW w:w="7311" w:type="dxa"/>
        <w:jc w:val="center"/>
        <w:tblLayout w:type="fixed"/>
        <w:tblLook w:val="04A0" w:firstRow="1" w:lastRow="0" w:firstColumn="1" w:lastColumn="0" w:noHBand="0" w:noVBand="1"/>
      </w:tblPr>
      <w:tblGrid>
        <w:gridCol w:w="5815"/>
        <w:gridCol w:w="1496"/>
      </w:tblGrid>
      <w:tr w:rsidR="00F71E92">
        <w:trPr>
          <w:trHeight w:val="270"/>
          <w:jc w:val="center"/>
        </w:trPr>
        <w:tc>
          <w:tcPr>
            <w:tcW w:w="5815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49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韦茜雯</w:t>
            </w:r>
          </w:p>
        </w:tc>
      </w:tr>
      <w:tr w:rsidR="00F71E92">
        <w:trPr>
          <w:trHeight w:val="270"/>
          <w:jc w:val="center"/>
        </w:trPr>
        <w:tc>
          <w:tcPr>
            <w:tcW w:w="5815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49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刘嘉玮</w:t>
            </w:r>
          </w:p>
        </w:tc>
      </w:tr>
    </w:tbl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sz w:val="32"/>
          <w:szCs w:val="32"/>
          <w:lang w:bidi="ar"/>
        </w:rPr>
        <w:t>.外汇</w:t>
      </w:r>
    </w:p>
    <w:tbl>
      <w:tblPr>
        <w:tblW w:w="7318" w:type="dxa"/>
        <w:jc w:val="center"/>
        <w:tblLayout w:type="fixed"/>
        <w:tblLook w:val="04A0" w:firstRow="1" w:lastRow="0" w:firstColumn="1" w:lastColumn="0" w:noHBand="0" w:noVBand="1"/>
      </w:tblPr>
      <w:tblGrid>
        <w:gridCol w:w="5756"/>
        <w:gridCol w:w="1562"/>
      </w:tblGrid>
      <w:tr w:rsidR="00F71E92">
        <w:trPr>
          <w:trHeight w:val="290"/>
          <w:jc w:val="center"/>
        </w:trPr>
        <w:tc>
          <w:tcPr>
            <w:tcW w:w="5756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62" w:type="dxa"/>
            <w:noWrap/>
            <w:vAlign w:val="center"/>
          </w:tcPr>
          <w:p w:rsidR="00F71E92" w:rsidRDefault="00EA4F3C">
            <w:pPr>
              <w:widowControl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郑晨姿</w:t>
            </w:r>
            <w:proofErr w:type="gramEnd"/>
          </w:p>
        </w:tc>
      </w:tr>
      <w:tr w:rsidR="00F71E92">
        <w:trPr>
          <w:trHeight w:val="290"/>
          <w:jc w:val="center"/>
        </w:trPr>
        <w:tc>
          <w:tcPr>
            <w:tcW w:w="5756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62" w:type="dxa"/>
            <w:noWrap/>
            <w:vAlign w:val="center"/>
          </w:tcPr>
          <w:p w:rsidR="00F71E92" w:rsidRDefault="00EA4F3C">
            <w:pPr>
              <w:widowControl/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淑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sz w:val="32"/>
          <w:szCs w:val="32"/>
          <w:lang w:bidi="ar"/>
        </w:rPr>
        <w:t>.利率互换</w:t>
      </w:r>
    </w:p>
    <w:tbl>
      <w:tblPr>
        <w:tblW w:w="7316" w:type="dxa"/>
        <w:jc w:val="center"/>
        <w:tblLayout w:type="fixed"/>
        <w:tblLook w:val="04A0" w:firstRow="1" w:lastRow="0" w:firstColumn="1" w:lastColumn="0" w:noHBand="0" w:noVBand="1"/>
      </w:tblPr>
      <w:tblGrid>
        <w:gridCol w:w="5756"/>
        <w:gridCol w:w="1560"/>
      </w:tblGrid>
      <w:tr w:rsidR="00F71E92">
        <w:trPr>
          <w:trHeight w:val="270"/>
          <w:jc w:val="center"/>
        </w:trPr>
        <w:tc>
          <w:tcPr>
            <w:tcW w:w="5756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60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刘钟鸣</w:t>
            </w:r>
          </w:p>
        </w:tc>
      </w:tr>
      <w:tr w:rsidR="00F71E92">
        <w:trPr>
          <w:trHeight w:val="270"/>
          <w:jc w:val="center"/>
        </w:trPr>
        <w:tc>
          <w:tcPr>
            <w:tcW w:w="5756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60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夏  璟</w:t>
            </w:r>
          </w:p>
        </w:tc>
      </w:tr>
    </w:tbl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4.标准债券远期</w:t>
      </w:r>
    </w:p>
    <w:tbl>
      <w:tblPr>
        <w:tblW w:w="7331" w:type="dxa"/>
        <w:jc w:val="center"/>
        <w:tblLayout w:type="fixed"/>
        <w:tblLook w:val="04A0" w:firstRow="1" w:lastRow="0" w:firstColumn="1" w:lastColumn="0" w:noHBand="0" w:noVBand="1"/>
      </w:tblPr>
      <w:tblGrid>
        <w:gridCol w:w="5759"/>
        <w:gridCol w:w="1572"/>
      </w:tblGrid>
      <w:tr w:rsidR="00F71E92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7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刘钟鸣</w:t>
            </w:r>
          </w:p>
        </w:tc>
      </w:tr>
      <w:tr w:rsidR="00F71E92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7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刘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恺</w:t>
            </w:r>
            <w:proofErr w:type="gramEnd"/>
          </w:p>
        </w:tc>
      </w:tr>
      <w:tr w:rsidR="00F71E92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孙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奕</w:t>
            </w:r>
            <w:proofErr w:type="gramEnd"/>
          </w:p>
        </w:tc>
      </w:tr>
      <w:tr w:rsidR="00F71E92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磊</w:t>
            </w:r>
            <w:proofErr w:type="gramEnd"/>
          </w:p>
        </w:tc>
      </w:tr>
    </w:tbl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5.标准利率互换</w:t>
      </w:r>
    </w:p>
    <w:tbl>
      <w:tblPr>
        <w:tblW w:w="7349" w:type="dxa"/>
        <w:jc w:val="center"/>
        <w:tblLayout w:type="fixed"/>
        <w:tblLook w:val="04A0" w:firstRow="1" w:lastRow="0" w:firstColumn="1" w:lastColumn="0" w:noHBand="0" w:noVBand="1"/>
      </w:tblPr>
      <w:tblGrid>
        <w:gridCol w:w="5762"/>
        <w:gridCol w:w="1587"/>
      </w:tblGrid>
      <w:tr w:rsidR="00F71E92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8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施大友</w:t>
            </w:r>
          </w:p>
        </w:tc>
      </w:tr>
      <w:tr w:rsidR="00F71E92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8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磊</w:t>
            </w:r>
            <w:proofErr w:type="gramEnd"/>
          </w:p>
        </w:tc>
      </w:tr>
      <w:tr w:rsidR="00F71E92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颖</w:t>
            </w:r>
          </w:p>
        </w:tc>
      </w:tr>
      <w:tr w:rsidR="00F71E92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马仕奇</w:t>
            </w:r>
          </w:p>
        </w:tc>
      </w:tr>
    </w:tbl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sz w:val="32"/>
          <w:szCs w:val="32"/>
          <w:lang w:bidi="ar"/>
        </w:rPr>
        <w:t>.大宗商品</w:t>
      </w:r>
    </w:p>
    <w:tbl>
      <w:tblPr>
        <w:tblW w:w="7349" w:type="dxa"/>
        <w:jc w:val="center"/>
        <w:tblLayout w:type="fixed"/>
        <w:tblLook w:val="04A0" w:firstRow="1" w:lastRow="0" w:firstColumn="1" w:lastColumn="0" w:noHBand="0" w:noVBand="1"/>
      </w:tblPr>
      <w:tblGrid>
        <w:gridCol w:w="5762"/>
        <w:gridCol w:w="1587"/>
      </w:tblGrid>
      <w:tr w:rsidR="00F71E92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张继敏</w:t>
            </w:r>
            <w:proofErr w:type="gramEnd"/>
          </w:p>
        </w:tc>
      </w:tr>
      <w:tr w:rsidR="00F71E92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焘</w:t>
            </w:r>
            <w:proofErr w:type="gramEnd"/>
          </w:p>
        </w:tc>
      </w:tr>
      <w:tr w:rsidR="00F71E92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哲</w:t>
            </w:r>
          </w:p>
        </w:tc>
      </w:tr>
      <w:tr w:rsidR="00F71E92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郝娟儿</w:t>
            </w:r>
          </w:p>
        </w:tc>
      </w:tr>
    </w:tbl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7</w:t>
      </w:r>
      <w:r>
        <w:rPr>
          <w:rFonts w:ascii="仿宋" w:eastAsia="仿宋" w:hAnsi="仿宋" w:cs="仿宋" w:hint="eastAsia"/>
          <w:sz w:val="32"/>
          <w:szCs w:val="32"/>
          <w:lang w:bidi="ar"/>
        </w:rPr>
        <w:t>.外币对</w:t>
      </w:r>
    </w:p>
    <w:tbl>
      <w:tblPr>
        <w:tblW w:w="7331" w:type="dxa"/>
        <w:jc w:val="center"/>
        <w:tblLayout w:type="fixed"/>
        <w:tblLook w:val="04A0" w:firstRow="1" w:lastRow="0" w:firstColumn="1" w:lastColumn="0" w:noHBand="0" w:noVBand="1"/>
      </w:tblPr>
      <w:tblGrid>
        <w:gridCol w:w="5759"/>
        <w:gridCol w:w="1572"/>
      </w:tblGrid>
      <w:tr w:rsidR="00F71E92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邹玉梅</w:t>
            </w:r>
          </w:p>
        </w:tc>
      </w:tr>
      <w:tr w:rsidR="00F71E92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奚佳奇</w:t>
            </w:r>
          </w:p>
        </w:tc>
      </w:tr>
    </w:tbl>
    <w:p w:rsidR="00F71E92" w:rsidRDefault="00EA4F3C">
      <w:pPr>
        <w:ind w:firstLine="60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二、发行登记托管结算业务奖项</w:t>
      </w:r>
    </w:p>
    <w:p w:rsidR="00F71E92" w:rsidRDefault="00EA4F3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（一）结算业务优秀主管及优秀个人</w:t>
      </w:r>
    </w:p>
    <w:tbl>
      <w:tblPr>
        <w:tblW w:w="7355" w:type="dxa"/>
        <w:jc w:val="center"/>
        <w:tblLayout w:type="fixed"/>
        <w:tblLook w:val="04A0" w:firstRow="1" w:lastRow="0" w:firstColumn="1" w:lastColumn="0" w:noHBand="0" w:noVBand="1"/>
      </w:tblPr>
      <w:tblGrid>
        <w:gridCol w:w="5818"/>
        <w:gridCol w:w="1537"/>
      </w:tblGrid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钟  辉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驰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翟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颖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郑陈旺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胡心玥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曹培培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刘艳秀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田书隽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谢建刚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李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鎏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张志超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崔建围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罗  赟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苗思润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畅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施道珺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  启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  晋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  爽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  鹏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放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梁  敏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吴晋秋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胡婷婷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张弘文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吴俊杰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熊志硕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汤佳慈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韦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吟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冯灵荟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  宁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刘赵俊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信建投证券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黄庆华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信建投证券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刘宇豪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萱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李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晗</w:t>
            </w:r>
            <w:proofErr w:type="gramEnd"/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  勇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王宇婷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国信证券股份有限公司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卢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广海</w:t>
            </w:r>
          </w:p>
        </w:tc>
      </w:tr>
      <w:tr w:rsidR="00F71E92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国信证券股份有限公司</w:t>
            </w:r>
          </w:p>
        </w:tc>
        <w:tc>
          <w:tcPr>
            <w:tcW w:w="153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陈东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铤</w:t>
            </w:r>
            <w:proofErr w:type="gramEnd"/>
          </w:p>
        </w:tc>
      </w:tr>
    </w:tbl>
    <w:p w:rsidR="00F71E92" w:rsidRDefault="00EA4F3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（二）发行业务优秀主管及优秀个人</w:t>
      </w:r>
    </w:p>
    <w:p w:rsidR="00F71E92" w:rsidRDefault="00EA4F3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1.政策性金融债</w:t>
      </w:r>
    </w:p>
    <w:tbl>
      <w:tblPr>
        <w:tblW w:w="7272" w:type="dxa"/>
        <w:jc w:val="center"/>
        <w:tblLayout w:type="fixed"/>
        <w:tblLook w:val="04A0" w:firstRow="1" w:lastRow="0" w:firstColumn="1" w:lastColumn="0" w:noHBand="0" w:noVBand="1"/>
      </w:tblPr>
      <w:tblGrid>
        <w:gridCol w:w="5737"/>
        <w:gridCol w:w="1535"/>
      </w:tblGrid>
      <w:tr w:rsidR="00F71E92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35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马剑潇</w:t>
            </w:r>
          </w:p>
        </w:tc>
      </w:tr>
      <w:tr w:rsidR="00F71E92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35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元  燕</w:t>
            </w:r>
          </w:p>
        </w:tc>
      </w:tr>
      <w:tr w:rsidR="00F71E92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35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黄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娜</w:t>
            </w:r>
            <w:proofErr w:type="gramEnd"/>
          </w:p>
        </w:tc>
      </w:tr>
      <w:tr w:rsidR="00F71E92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35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孟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媛</w:t>
            </w:r>
            <w:proofErr w:type="gramEnd"/>
          </w:p>
        </w:tc>
      </w:tr>
      <w:tr w:rsidR="00F71E92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35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曾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琨</w:t>
            </w:r>
            <w:proofErr w:type="gramEnd"/>
          </w:p>
        </w:tc>
      </w:tr>
      <w:tr w:rsidR="00F71E92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35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越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2.商业银行金融债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（1）资本补充债券</w:t>
      </w:r>
    </w:p>
    <w:tbl>
      <w:tblPr>
        <w:tblW w:w="7402" w:type="dxa"/>
        <w:jc w:val="center"/>
        <w:tblLayout w:type="fixed"/>
        <w:tblLook w:val="04A0" w:firstRow="1" w:lastRow="0" w:firstColumn="1" w:lastColumn="0" w:noHBand="0" w:noVBand="1"/>
      </w:tblPr>
      <w:tblGrid>
        <w:gridCol w:w="5985"/>
        <w:gridCol w:w="1417"/>
      </w:tblGrid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敏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巍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王玲珑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刘子豪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刚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王思源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李志芳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何建勇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卞天舒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张志生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张玉箫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曾  强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颖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广发银行股份有限公司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翔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广发银行股份有限公司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刘彦励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冀  伟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贾知青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君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尚  文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甲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洁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余  苏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  漫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茵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卢存宣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陈培褀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俞惠钧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童卓超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谭文根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李</w:t>
            </w: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然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adjustRightInd w:val="0"/>
              <w:snapToGrid w:val="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韩轶奕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杭州银行股份有限公司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朱伟庭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杭州银行股份有限公司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伍  越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成都银行股份有限公司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肖平华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成都银行股份有限公司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朱科龙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广州农村商业银行股份有限公司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朱海宁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广州农村商业银行股份有限公司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彭松林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扬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  馨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江苏江南农村商业银行股份有限公司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沈冬豪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江苏江南农村商业银行股份有限公司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力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马希旺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璐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富邦华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银行有限公司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徐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瀛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富邦华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银行有限公司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  矞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（2）普通金融债券</w:t>
      </w:r>
    </w:p>
    <w:tbl>
      <w:tblPr>
        <w:tblW w:w="7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1417"/>
      </w:tblGrid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杜哲卿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孙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挺臻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晗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李冰洁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远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余莹佳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  鹏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单小桐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骆月飞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赵佳英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长沙银行股份有限公司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冰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长沙银行股份有限公司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屈加楷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湖南银行股份有限公司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张玲玲</w:t>
            </w:r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湖南银行股份有限公司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伍锦峰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恒丰银行股份有限公司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侯沛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沛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恒丰银行股份有限公司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宋体"/>
                <w:color w:val="000000"/>
                <w:spacing w:val="16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郭建文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3.非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银机构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金融债</w:t>
      </w:r>
    </w:p>
    <w:tbl>
      <w:tblPr>
        <w:tblW w:w="7268" w:type="dxa"/>
        <w:jc w:val="center"/>
        <w:tblLayout w:type="fixed"/>
        <w:tblLook w:val="04A0" w:firstRow="1" w:lastRow="0" w:firstColumn="1" w:lastColumn="0" w:noHBand="0" w:noVBand="1"/>
      </w:tblPr>
      <w:tblGrid>
        <w:gridCol w:w="5700"/>
        <w:gridCol w:w="1568"/>
      </w:tblGrid>
      <w:tr w:rsidR="00F71E92">
        <w:trPr>
          <w:trHeight w:val="241"/>
          <w:jc w:val="center"/>
        </w:trPr>
        <w:tc>
          <w:tcPr>
            <w:tcW w:w="5700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中国人寿保险股份有限公司</w:t>
            </w:r>
          </w:p>
        </w:tc>
        <w:tc>
          <w:tcPr>
            <w:tcW w:w="1568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吕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洋</w:t>
            </w:r>
          </w:p>
        </w:tc>
      </w:tr>
      <w:tr w:rsidR="00F71E92">
        <w:trPr>
          <w:trHeight w:val="273"/>
          <w:jc w:val="center"/>
        </w:trPr>
        <w:tc>
          <w:tcPr>
            <w:tcW w:w="5700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中国人寿保险股份有限公司</w:t>
            </w:r>
          </w:p>
        </w:tc>
        <w:tc>
          <w:tcPr>
            <w:tcW w:w="1568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谢咏昌</w:t>
            </w:r>
            <w:proofErr w:type="gramEnd"/>
          </w:p>
        </w:tc>
      </w:tr>
      <w:tr w:rsidR="00F71E92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中国东方资产管理股份有限公司</w:t>
            </w:r>
          </w:p>
        </w:tc>
        <w:tc>
          <w:tcPr>
            <w:tcW w:w="1568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洪璐璐</w:t>
            </w:r>
          </w:p>
        </w:tc>
      </w:tr>
      <w:tr w:rsidR="00F71E92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中国东方资产管理股份有限公司</w:t>
            </w:r>
          </w:p>
        </w:tc>
        <w:tc>
          <w:tcPr>
            <w:tcW w:w="1568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周泓霖</w:t>
            </w:r>
          </w:p>
        </w:tc>
      </w:tr>
      <w:tr w:rsidR="00F71E92">
        <w:trPr>
          <w:trHeight w:val="273"/>
          <w:jc w:val="center"/>
        </w:trPr>
        <w:tc>
          <w:tcPr>
            <w:tcW w:w="5700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中国人民财产保险股份有限公司</w:t>
            </w:r>
          </w:p>
        </w:tc>
        <w:tc>
          <w:tcPr>
            <w:tcW w:w="1568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吕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炜</w:t>
            </w:r>
            <w:proofErr w:type="gramEnd"/>
          </w:p>
        </w:tc>
      </w:tr>
      <w:tr w:rsidR="00F71E92">
        <w:trPr>
          <w:trHeight w:val="273"/>
          <w:jc w:val="center"/>
        </w:trPr>
        <w:tc>
          <w:tcPr>
            <w:tcW w:w="5700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中国人民财产保险股份有限公司</w:t>
            </w:r>
          </w:p>
        </w:tc>
        <w:tc>
          <w:tcPr>
            <w:tcW w:w="1568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晨</w:t>
            </w:r>
          </w:p>
        </w:tc>
      </w:tr>
      <w:tr w:rsidR="00F71E92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苏银金融租赁股份有限公司</w:t>
            </w:r>
          </w:p>
        </w:tc>
        <w:tc>
          <w:tcPr>
            <w:tcW w:w="1568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熊婉廷</w:t>
            </w:r>
          </w:p>
        </w:tc>
      </w:tr>
      <w:tr w:rsidR="00F71E92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苏银金融租赁股份有限公司</w:t>
            </w:r>
          </w:p>
        </w:tc>
        <w:tc>
          <w:tcPr>
            <w:tcW w:w="1568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陈妍婷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4.货币市场工具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（1）同业存单</w:t>
      </w:r>
    </w:p>
    <w:tbl>
      <w:tblPr>
        <w:tblW w:w="7245" w:type="dxa"/>
        <w:jc w:val="center"/>
        <w:tblLayout w:type="fixed"/>
        <w:tblLook w:val="04A0" w:firstRow="1" w:lastRow="0" w:firstColumn="1" w:lastColumn="0" w:noHBand="0" w:noVBand="1"/>
      </w:tblPr>
      <w:tblGrid>
        <w:gridCol w:w="5699"/>
        <w:gridCol w:w="1546"/>
      </w:tblGrid>
      <w:tr w:rsidR="00F71E92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4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房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烨</w:t>
            </w:r>
            <w:proofErr w:type="gramEnd"/>
          </w:p>
        </w:tc>
      </w:tr>
      <w:tr w:rsidR="00F71E92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4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王冠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彤</w:t>
            </w:r>
            <w:proofErr w:type="gramEnd"/>
          </w:p>
        </w:tc>
      </w:tr>
      <w:tr w:rsidR="00F71E92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4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孙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冉</w:t>
            </w:r>
            <w:proofErr w:type="gramEnd"/>
          </w:p>
        </w:tc>
      </w:tr>
      <w:tr w:rsidR="00F71E92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4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王秦韵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（2）证券公司短期融资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券</w:t>
      </w:r>
      <w:proofErr w:type="gramEnd"/>
    </w:p>
    <w:tbl>
      <w:tblPr>
        <w:tblW w:w="7245" w:type="dxa"/>
        <w:jc w:val="center"/>
        <w:tblLayout w:type="fixed"/>
        <w:tblLook w:val="04A0" w:firstRow="1" w:lastRow="0" w:firstColumn="1" w:lastColumn="0" w:noHBand="0" w:noVBand="1"/>
      </w:tblPr>
      <w:tblGrid>
        <w:gridCol w:w="5699"/>
        <w:gridCol w:w="1546"/>
      </w:tblGrid>
      <w:tr w:rsidR="00F71E92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中国银河证券股份有限公司</w:t>
            </w:r>
          </w:p>
        </w:tc>
        <w:tc>
          <w:tcPr>
            <w:tcW w:w="154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振</w:t>
            </w:r>
          </w:p>
        </w:tc>
      </w:tr>
      <w:tr w:rsidR="00F71E92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中国银河证券股份有限公司</w:t>
            </w:r>
          </w:p>
        </w:tc>
        <w:tc>
          <w:tcPr>
            <w:tcW w:w="1546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高媛媛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5.凭证类衍生品和资产证券化产品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（1）信用风险缓释凭证</w:t>
      </w:r>
    </w:p>
    <w:tbl>
      <w:tblPr>
        <w:tblW w:w="7241" w:type="dxa"/>
        <w:jc w:val="center"/>
        <w:tblLayout w:type="fixed"/>
        <w:tblLook w:val="04A0" w:firstRow="1" w:lastRow="0" w:firstColumn="1" w:lastColumn="0" w:noHBand="0" w:noVBand="1"/>
      </w:tblPr>
      <w:tblGrid>
        <w:gridCol w:w="5698"/>
        <w:gridCol w:w="1543"/>
      </w:tblGrid>
      <w:tr w:rsidR="00F71E92">
        <w:trPr>
          <w:trHeight w:val="284"/>
          <w:jc w:val="center"/>
        </w:trPr>
        <w:tc>
          <w:tcPr>
            <w:tcW w:w="5698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宋晓丽</w:t>
            </w:r>
          </w:p>
        </w:tc>
      </w:tr>
      <w:tr w:rsidR="00F71E92">
        <w:trPr>
          <w:trHeight w:val="284"/>
          <w:jc w:val="center"/>
        </w:trPr>
        <w:tc>
          <w:tcPr>
            <w:tcW w:w="5698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航</w:t>
            </w:r>
          </w:p>
        </w:tc>
      </w:tr>
      <w:tr w:rsidR="00F71E92">
        <w:trPr>
          <w:trHeight w:val="284"/>
          <w:jc w:val="center"/>
        </w:trPr>
        <w:tc>
          <w:tcPr>
            <w:tcW w:w="5698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乐秀馨</w:t>
            </w:r>
            <w:proofErr w:type="gramEnd"/>
          </w:p>
        </w:tc>
      </w:tr>
      <w:tr w:rsidR="00F71E92">
        <w:trPr>
          <w:trHeight w:val="284"/>
          <w:jc w:val="center"/>
        </w:trPr>
        <w:tc>
          <w:tcPr>
            <w:tcW w:w="5698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戴逸驰</w:t>
            </w:r>
            <w:proofErr w:type="gramEnd"/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（2）资产支持票据</w:t>
      </w:r>
    </w:p>
    <w:tbl>
      <w:tblPr>
        <w:tblW w:w="7252" w:type="dxa"/>
        <w:jc w:val="center"/>
        <w:tblLayout w:type="fixed"/>
        <w:tblLook w:val="04A0" w:firstRow="1" w:lastRow="0" w:firstColumn="1" w:lastColumn="0" w:noHBand="0" w:noVBand="1"/>
      </w:tblPr>
      <w:tblGrid>
        <w:gridCol w:w="5701"/>
        <w:gridCol w:w="1551"/>
      </w:tblGrid>
      <w:tr w:rsidR="00F71E92">
        <w:trPr>
          <w:trHeight w:val="281"/>
          <w:jc w:val="center"/>
        </w:trPr>
        <w:tc>
          <w:tcPr>
            <w:tcW w:w="570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国投泰康信托有限公司</w:t>
            </w:r>
          </w:p>
        </w:tc>
        <w:tc>
          <w:tcPr>
            <w:tcW w:w="155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陈张慧</w:t>
            </w:r>
          </w:p>
        </w:tc>
      </w:tr>
      <w:tr w:rsidR="00F71E92">
        <w:trPr>
          <w:trHeight w:val="281"/>
          <w:jc w:val="center"/>
        </w:trPr>
        <w:tc>
          <w:tcPr>
            <w:tcW w:w="570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国投泰康信托有限公司</w:t>
            </w:r>
          </w:p>
        </w:tc>
        <w:tc>
          <w:tcPr>
            <w:tcW w:w="155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彭丽姗</w:t>
            </w:r>
          </w:p>
        </w:tc>
      </w:tr>
      <w:tr w:rsidR="00F71E92">
        <w:trPr>
          <w:trHeight w:val="281"/>
          <w:jc w:val="center"/>
        </w:trPr>
        <w:tc>
          <w:tcPr>
            <w:tcW w:w="570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华能贵诚信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托有限公司</w:t>
            </w:r>
          </w:p>
        </w:tc>
        <w:tc>
          <w:tcPr>
            <w:tcW w:w="155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蔡静舒</w:t>
            </w:r>
          </w:p>
        </w:tc>
      </w:tr>
      <w:tr w:rsidR="00F71E92">
        <w:trPr>
          <w:trHeight w:val="281"/>
          <w:jc w:val="center"/>
        </w:trPr>
        <w:tc>
          <w:tcPr>
            <w:tcW w:w="570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华能贵诚信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托有限公司</w:t>
            </w:r>
          </w:p>
        </w:tc>
        <w:tc>
          <w:tcPr>
            <w:tcW w:w="155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芳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sz w:val="32"/>
          <w:szCs w:val="32"/>
          <w:lang w:bidi="ar"/>
        </w:rPr>
        <w:t>.非金融企业债务融资工具</w:t>
      </w:r>
    </w:p>
    <w:tbl>
      <w:tblPr>
        <w:tblW w:w="7514" w:type="dxa"/>
        <w:jc w:val="center"/>
        <w:tblLayout w:type="fixed"/>
        <w:tblLook w:val="04A0" w:firstRow="1" w:lastRow="0" w:firstColumn="1" w:lastColumn="0" w:noHBand="0" w:noVBand="1"/>
      </w:tblPr>
      <w:tblGrid>
        <w:gridCol w:w="6097"/>
        <w:gridCol w:w="1417"/>
      </w:tblGrid>
      <w:tr w:rsidR="00F71E92">
        <w:trPr>
          <w:trHeight w:val="265"/>
          <w:jc w:val="center"/>
        </w:trPr>
        <w:tc>
          <w:tcPr>
            <w:tcW w:w="6097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中央汇金投资有限责任公司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覃伟桓</w:t>
            </w:r>
          </w:p>
        </w:tc>
      </w:tr>
      <w:tr w:rsidR="00F71E92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中央汇金投资有限责任公司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李宗环</w:t>
            </w:r>
            <w:proofErr w:type="gramEnd"/>
          </w:p>
        </w:tc>
      </w:tr>
      <w:tr w:rsidR="00F71E92">
        <w:trPr>
          <w:trHeight w:val="265"/>
          <w:jc w:val="center"/>
        </w:trPr>
        <w:tc>
          <w:tcPr>
            <w:tcW w:w="6097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国家电网有限公司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  充</w:t>
            </w:r>
          </w:p>
        </w:tc>
      </w:tr>
      <w:tr w:rsidR="00F71E92">
        <w:trPr>
          <w:trHeight w:val="265"/>
          <w:jc w:val="center"/>
        </w:trPr>
        <w:tc>
          <w:tcPr>
            <w:tcW w:w="6097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国家电网有限公司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张思阳</w:t>
            </w:r>
            <w:proofErr w:type="gramEnd"/>
          </w:p>
        </w:tc>
      </w:tr>
      <w:tr w:rsidR="00F71E92">
        <w:trPr>
          <w:trHeight w:val="265"/>
          <w:jc w:val="center"/>
        </w:trPr>
        <w:tc>
          <w:tcPr>
            <w:tcW w:w="6097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内蒙古伊利实业集团股份有限公司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郭亚峰</w:t>
            </w:r>
          </w:p>
        </w:tc>
      </w:tr>
      <w:tr w:rsidR="00F71E92">
        <w:trPr>
          <w:trHeight w:val="265"/>
          <w:jc w:val="center"/>
        </w:trPr>
        <w:tc>
          <w:tcPr>
            <w:tcW w:w="6097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内蒙古伊利实业集团股份有限公司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董  芳</w:t>
            </w:r>
          </w:p>
        </w:tc>
      </w:tr>
      <w:tr w:rsidR="00F71E92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中国国家铁路集团有限公司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160"/>
                <w:kern w:val="0"/>
                <w:sz w:val="32"/>
                <w:szCs w:val="32"/>
                <w:fitText w:val="960" w:id="-757845504"/>
              </w:rPr>
              <w:t>张</w:t>
            </w:r>
            <w:r>
              <w:rPr>
                <w:rFonts w:ascii="仿宋" w:eastAsia="仿宋" w:hAnsi="仿宋" w:cs="仿宋"/>
                <w:kern w:val="0"/>
                <w:sz w:val="32"/>
                <w:szCs w:val="32"/>
                <w:fitText w:val="960" w:id="-757845504"/>
              </w:rPr>
              <w:t>卫</w:t>
            </w:r>
          </w:p>
        </w:tc>
      </w:tr>
      <w:tr w:rsidR="00F71E92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中国国家铁路集团有限公司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郭婷婷</w:t>
            </w:r>
          </w:p>
        </w:tc>
      </w:tr>
      <w:tr w:rsidR="00F71E92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国家能源投资集团有限责任公司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孙泊宁</w:t>
            </w:r>
            <w:proofErr w:type="gramEnd"/>
          </w:p>
        </w:tc>
      </w:tr>
      <w:tr w:rsidR="00F71E92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国家能源投资集团有限责任公司</w:t>
            </w:r>
          </w:p>
        </w:tc>
        <w:tc>
          <w:tcPr>
            <w:tcW w:w="141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卢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鹏</w:t>
            </w:r>
          </w:p>
        </w:tc>
      </w:tr>
    </w:tbl>
    <w:p w:rsidR="00F71E92" w:rsidRDefault="00EA4F3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（三）承销业务优秀主管及优秀个人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1.“政金清发”承销商</w:t>
      </w:r>
    </w:p>
    <w:tbl>
      <w:tblPr>
        <w:tblW w:w="7418" w:type="dxa"/>
        <w:jc w:val="center"/>
        <w:tblLayout w:type="fixed"/>
        <w:tblLook w:val="04A0" w:firstRow="1" w:lastRow="0" w:firstColumn="1" w:lastColumn="0" w:noHBand="0" w:noVBand="1"/>
      </w:tblPr>
      <w:tblGrid>
        <w:gridCol w:w="5677"/>
        <w:gridCol w:w="1741"/>
      </w:tblGrid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  青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王清清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苏衍刚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程  岩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杭州银行股份有限公司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王文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浩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杭州银行股份有限公司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尚姝含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武晓楠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  澄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伟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张博雅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项  冰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方昆玉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741" w:type="dxa"/>
            <w:shd w:val="clear" w:color="auto" w:fill="auto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160"/>
                <w:kern w:val="0"/>
                <w:sz w:val="32"/>
                <w:szCs w:val="32"/>
                <w:fitText w:val="960" w:id="-758496255"/>
              </w:rPr>
              <w:t>向</w:t>
            </w:r>
            <w:r>
              <w:rPr>
                <w:rFonts w:ascii="仿宋" w:eastAsia="仿宋" w:hAnsi="仿宋" w:cs="仿宋"/>
                <w:kern w:val="0"/>
                <w:sz w:val="32"/>
                <w:szCs w:val="32"/>
                <w:fitText w:val="960" w:id="-758496255"/>
              </w:rPr>
              <w:t>辉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741" w:type="dxa"/>
            <w:shd w:val="clear" w:color="auto" w:fill="auto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160"/>
                <w:kern w:val="0"/>
                <w:sz w:val="32"/>
                <w:szCs w:val="32"/>
                <w:fitText w:val="960" w:id="-758496255"/>
              </w:rPr>
              <w:t>张</w:t>
            </w:r>
            <w:r>
              <w:rPr>
                <w:rFonts w:ascii="仿宋" w:eastAsia="仿宋" w:hAnsi="仿宋" w:cs="仿宋"/>
                <w:kern w:val="0"/>
                <w:sz w:val="32"/>
                <w:szCs w:val="32"/>
                <w:fitText w:val="960" w:id="-758496255"/>
              </w:rPr>
              <w:t>勇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崔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晨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李晗珺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纪伟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伟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戴凯骊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邱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梦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金辰昱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陈天宇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范世琦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日照银行股份有限公司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李佩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佩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日照银行股份有限公司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史梓漪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耿东伟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王运鑫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徐安娜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丁格菲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民生证券股份有限公司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江明昊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民生证券股份有限公司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曹宝月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信建投证券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钟  点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信建投证券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胡上晴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伟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黄思琪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海证券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许月潮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海证券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高  岩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山西证券股份有限公司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梁  枫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山西证券股份有限公司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王若熹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天风证券股份有限公司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翟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莹</w:t>
            </w:r>
          </w:p>
        </w:tc>
      </w:tr>
      <w:tr w:rsidR="00F71E92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天风证券股份有限公司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毛倩君</w:t>
            </w:r>
          </w:p>
        </w:tc>
      </w:tr>
    </w:tbl>
    <w:p w:rsidR="00F71E92" w:rsidRDefault="00EA4F3C">
      <w:pPr>
        <w:widowControl/>
        <w:jc w:val="left"/>
        <w:rPr>
          <w:rFonts w:ascii="仿宋" w:eastAsia="仿宋" w:hAnsi="仿宋" w:cs="仿宋"/>
        </w:rPr>
      </w:pPr>
      <w:r>
        <w:rPr>
          <w:rFonts w:ascii="楷体" w:eastAsia="楷体" w:hAnsi="楷体" w:cs="楷体" w:hint="eastAsia"/>
          <w:lang w:bidi="ar"/>
        </w:rPr>
        <w:t xml:space="preserve">  </w:t>
      </w:r>
      <w:r>
        <w:rPr>
          <w:rFonts w:ascii="仿宋" w:eastAsia="仿宋" w:hAnsi="仿宋" w:cs="仿宋" w:hint="eastAsia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2.商业银行金融债承销商</w:t>
      </w:r>
    </w:p>
    <w:tbl>
      <w:tblPr>
        <w:tblW w:w="7382" w:type="dxa"/>
        <w:jc w:val="center"/>
        <w:tblLayout w:type="fixed"/>
        <w:tblLook w:val="04A0" w:firstRow="1" w:lastRow="0" w:firstColumn="1" w:lastColumn="0" w:noHBand="0" w:noVBand="1"/>
      </w:tblPr>
      <w:tblGrid>
        <w:gridCol w:w="5641"/>
        <w:gridCol w:w="1741"/>
      </w:tblGrid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  蒙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张君坦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信建投证券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刘楚妤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信建投证券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党  宁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姜  锐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唐子航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王晓雨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琳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龙定坤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74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刘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璇</w:t>
            </w:r>
            <w:proofErr w:type="gramEnd"/>
          </w:p>
        </w:tc>
      </w:tr>
    </w:tbl>
    <w:p w:rsidR="00F71E92" w:rsidRDefault="00EA4F3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（四）“政金清发”业务优秀主管及优秀个人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1.逆回购业务</w:t>
      </w:r>
    </w:p>
    <w:tbl>
      <w:tblPr>
        <w:tblW w:w="7193" w:type="dxa"/>
        <w:jc w:val="center"/>
        <w:tblLayout w:type="fixed"/>
        <w:tblLook w:val="04A0" w:firstRow="1" w:lastRow="0" w:firstColumn="1" w:lastColumn="0" w:noHBand="0" w:noVBand="1"/>
      </w:tblPr>
      <w:tblGrid>
        <w:gridCol w:w="5641"/>
        <w:gridCol w:w="1552"/>
      </w:tblGrid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邹佳洪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席琪婧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朱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菘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  越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刘曙光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泽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张巧栩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祺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吴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昊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冰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  昆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吴莎莎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陈黛梦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缪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帅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李婷婷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焦诗雨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曾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薇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熊北辰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刘乙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一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黎沐涵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博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王培萌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燕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樊姝雅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2.正回购业务</w:t>
      </w:r>
    </w:p>
    <w:tbl>
      <w:tblPr>
        <w:tblW w:w="7193" w:type="dxa"/>
        <w:jc w:val="center"/>
        <w:tblLayout w:type="fixed"/>
        <w:tblLook w:val="04A0" w:firstRow="1" w:lastRow="0" w:firstColumn="1" w:lastColumn="0" w:noHBand="0" w:noVBand="1"/>
      </w:tblPr>
      <w:tblGrid>
        <w:gridCol w:w="5641"/>
        <w:gridCol w:w="1552"/>
      </w:tblGrid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广东华兴银行股份有限公司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轩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涛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广东华兴银行股份有限公司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马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娟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恒丰银行股份有限公司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鲁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岑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恒丰银行股份有限公司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楠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  菲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周在航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广发基金管理有限公司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刘嘉悦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广发基金管理有限公司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武钰渊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永赢基金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管理有限公司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许  熔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永赢基金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管理有限公司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吴琳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琳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鹏华基金管理有限公司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廖姝欣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鹏华基金管理有限公司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邱超宇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邹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磊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秦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湃</w:t>
            </w:r>
            <w:proofErr w:type="gramEnd"/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光大理财有限责任公司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王成全</w:t>
            </w:r>
          </w:p>
        </w:tc>
      </w:tr>
      <w:tr w:rsidR="00F71E92">
        <w:trPr>
          <w:trHeight w:val="263"/>
          <w:jc w:val="center"/>
        </w:trPr>
        <w:tc>
          <w:tcPr>
            <w:tcW w:w="5641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光大理财有限责任公司</w:t>
            </w:r>
          </w:p>
        </w:tc>
        <w:tc>
          <w:tcPr>
            <w:tcW w:w="1552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周加棋</w:t>
            </w:r>
            <w:proofErr w:type="gramEnd"/>
          </w:p>
        </w:tc>
      </w:tr>
    </w:tbl>
    <w:p w:rsidR="00F71E92" w:rsidRDefault="00EA4F3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（五）担保品业务优秀主管及优秀个人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1.中期借贷便利</w:t>
      </w:r>
    </w:p>
    <w:tbl>
      <w:tblPr>
        <w:tblW w:w="7197" w:type="dxa"/>
        <w:jc w:val="center"/>
        <w:tblLayout w:type="fixed"/>
        <w:tblLook w:val="04A0" w:firstRow="1" w:lastRow="0" w:firstColumn="1" w:lastColumn="0" w:noHBand="0" w:noVBand="1"/>
      </w:tblPr>
      <w:tblGrid>
        <w:gridCol w:w="5674"/>
        <w:gridCol w:w="1523"/>
      </w:tblGrid>
      <w:tr w:rsidR="00F71E92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赵建淞</w:t>
            </w:r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王思颖</w:t>
            </w:r>
            <w:proofErr w:type="gramEnd"/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张巧栩</w:t>
            </w:r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祺</w:t>
            </w:r>
            <w:proofErr w:type="gramEnd"/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李荣春</w:t>
            </w:r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沈良延</w:t>
            </w:r>
            <w:proofErr w:type="gramEnd"/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上海农村商业银行股份有限公司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董力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堃</w:t>
            </w:r>
            <w:proofErr w:type="gramEnd"/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上海农村商业银行股份有限公司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陆丹阳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2.双边担保品</w:t>
      </w:r>
    </w:p>
    <w:tbl>
      <w:tblPr>
        <w:tblW w:w="7197" w:type="dxa"/>
        <w:jc w:val="center"/>
        <w:tblLayout w:type="fixed"/>
        <w:tblLook w:val="04A0" w:firstRow="1" w:lastRow="0" w:firstColumn="1" w:lastColumn="0" w:noHBand="0" w:noVBand="1"/>
      </w:tblPr>
      <w:tblGrid>
        <w:gridCol w:w="5674"/>
        <w:gridCol w:w="1523"/>
      </w:tblGrid>
      <w:tr w:rsidR="00F71E92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戴  刚</w:t>
            </w:r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曹汉超</w:t>
            </w:r>
            <w:proofErr w:type="gramEnd"/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青海银行股份有限公司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娟</w:t>
            </w:r>
            <w:proofErr w:type="gramEnd"/>
          </w:p>
        </w:tc>
      </w:tr>
      <w:tr w:rsidR="00F71E92">
        <w:trPr>
          <w:trHeight w:val="466"/>
          <w:jc w:val="center"/>
        </w:trPr>
        <w:tc>
          <w:tcPr>
            <w:tcW w:w="5674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青海银行股份有限公司</w:t>
            </w:r>
          </w:p>
        </w:tc>
        <w:tc>
          <w:tcPr>
            <w:tcW w:w="152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黄迎凤</w:t>
            </w:r>
          </w:p>
        </w:tc>
      </w:tr>
    </w:tbl>
    <w:p w:rsidR="00F71E92" w:rsidRDefault="00EA4F3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（六）柜台债券业务优秀主管及优秀个人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1.发行人</w:t>
      </w:r>
    </w:p>
    <w:tbl>
      <w:tblPr>
        <w:tblW w:w="7189" w:type="dxa"/>
        <w:jc w:val="center"/>
        <w:tblLayout w:type="fixed"/>
        <w:tblLook w:val="04A0" w:firstRow="1" w:lastRow="0" w:firstColumn="1" w:lastColumn="0" w:noHBand="0" w:noVBand="1"/>
      </w:tblPr>
      <w:tblGrid>
        <w:gridCol w:w="5639"/>
        <w:gridCol w:w="1550"/>
      </w:tblGrid>
      <w:tr w:rsidR="00F71E92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50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栋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50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翟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允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50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高  莹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50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刘伯杰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0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聂晓曦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0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马建新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2.业务开办机构</w:t>
      </w:r>
    </w:p>
    <w:tbl>
      <w:tblPr>
        <w:tblW w:w="7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1550"/>
      </w:tblGrid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姜天晓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张夷尘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松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叶美林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远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徐依晨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曹克睿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胡广运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秦  兆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蒋欣芯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叶耀英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陈俊男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傅智辉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成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婷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硕</w:t>
            </w:r>
          </w:p>
        </w:tc>
      </w:tr>
      <w:tr w:rsidR="00F71E92">
        <w:trPr>
          <w:trHeight w:val="425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鞠惠文</w:t>
            </w:r>
          </w:p>
        </w:tc>
      </w:tr>
    </w:tbl>
    <w:p w:rsidR="00F71E92" w:rsidRDefault="00EA4F3C">
      <w:pPr>
        <w:ind w:left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三、国际合作业务奖项</w:t>
      </w:r>
    </w:p>
    <w:p w:rsidR="00F71E92" w:rsidRDefault="00EA4F3C">
      <w:pPr>
        <w:ind w:left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（一）发行业务优秀主管及优秀个人（熊猫债）</w:t>
      </w:r>
    </w:p>
    <w:tbl>
      <w:tblPr>
        <w:tblW w:w="7393" w:type="dxa"/>
        <w:jc w:val="center"/>
        <w:tblLayout w:type="fixed"/>
        <w:tblLook w:val="04A0" w:firstRow="1" w:lastRow="0" w:firstColumn="1" w:lastColumn="0" w:noHBand="0" w:noVBand="1"/>
      </w:tblPr>
      <w:tblGrid>
        <w:gridCol w:w="3850"/>
        <w:gridCol w:w="3543"/>
      </w:tblGrid>
      <w:tr w:rsidR="00F71E92">
        <w:trPr>
          <w:trHeight w:val="273"/>
          <w:jc w:val="center"/>
        </w:trPr>
        <w:tc>
          <w:tcPr>
            <w:tcW w:w="3850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新开发银行</w:t>
            </w:r>
          </w:p>
        </w:tc>
        <w:tc>
          <w:tcPr>
            <w:tcW w:w="3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 xml:space="preserve">Daniel </w:t>
            </w:r>
            <w:proofErr w:type="spellStart"/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Alves</w:t>
            </w:r>
            <w:proofErr w:type="spellEnd"/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 xml:space="preserve"> Maria</w:t>
            </w:r>
          </w:p>
        </w:tc>
      </w:tr>
      <w:tr w:rsidR="00F71E92">
        <w:trPr>
          <w:trHeight w:val="273"/>
          <w:jc w:val="center"/>
        </w:trPr>
        <w:tc>
          <w:tcPr>
            <w:tcW w:w="3850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新开发银行</w:t>
            </w:r>
          </w:p>
        </w:tc>
        <w:tc>
          <w:tcPr>
            <w:tcW w:w="3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毛  诗</w:t>
            </w:r>
          </w:p>
        </w:tc>
      </w:tr>
      <w:tr w:rsidR="00F71E92">
        <w:trPr>
          <w:trHeight w:val="273"/>
          <w:jc w:val="center"/>
        </w:trPr>
        <w:tc>
          <w:tcPr>
            <w:tcW w:w="3850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加拿大国民银行</w:t>
            </w:r>
          </w:p>
        </w:tc>
        <w:tc>
          <w:tcPr>
            <w:tcW w:w="3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Isabelle Limoges</w:t>
            </w:r>
          </w:p>
        </w:tc>
      </w:tr>
      <w:tr w:rsidR="00F71E92">
        <w:trPr>
          <w:trHeight w:val="273"/>
          <w:jc w:val="center"/>
        </w:trPr>
        <w:tc>
          <w:tcPr>
            <w:tcW w:w="3850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加拿大国民银行</w:t>
            </w:r>
          </w:p>
        </w:tc>
        <w:tc>
          <w:tcPr>
            <w:tcW w:w="3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 xml:space="preserve">Philippe </w:t>
            </w:r>
            <w:proofErr w:type="spellStart"/>
            <w:r>
              <w:rPr>
                <w:rFonts w:ascii="仿宋" w:eastAsia="仿宋" w:hAnsi="仿宋" w:cs="仿宋"/>
                <w:sz w:val="32"/>
                <w:szCs w:val="32"/>
                <w:lang w:bidi="ar"/>
              </w:rPr>
              <w:t>Clairoux</w:t>
            </w:r>
            <w:proofErr w:type="spellEnd"/>
          </w:p>
        </w:tc>
      </w:tr>
      <w:tr w:rsidR="00F71E92">
        <w:trPr>
          <w:trHeight w:val="273"/>
          <w:jc w:val="center"/>
        </w:trPr>
        <w:tc>
          <w:tcPr>
            <w:tcW w:w="3850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法国农业信贷银行</w:t>
            </w:r>
          </w:p>
        </w:tc>
        <w:tc>
          <w:tcPr>
            <w:tcW w:w="3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Olivier BELORGEY</w:t>
            </w:r>
          </w:p>
        </w:tc>
      </w:tr>
      <w:tr w:rsidR="00F71E92">
        <w:trPr>
          <w:trHeight w:val="273"/>
          <w:jc w:val="center"/>
        </w:trPr>
        <w:tc>
          <w:tcPr>
            <w:tcW w:w="3850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法国农业信贷银行</w:t>
            </w:r>
          </w:p>
        </w:tc>
        <w:tc>
          <w:tcPr>
            <w:tcW w:w="3543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Duy</w:t>
            </w:r>
            <w:proofErr w:type="spell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TRAN</w:t>
            </w:r>
          </w:p>
        </w:tc>
      </w:tr>
    </w:tbl>
    <w:p w:rsidR="00F71E92" w:rsidRDefault="00EA4F3C">
      <w:pPr>
        <w:ind w:left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（二）业务推进优秀主管及优秀个人（国际合作业务）</w:t>
      </w:r>
    </w:p>
    <w:tbl>
      <w:tblPr>
        <w:tblW w:w="7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1550"/>
      </w:tblGrid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陆  融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吴清虹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顾慧明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代  伟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中国银行（香港）有限公司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刘宇硕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中国银行（香港）有限公司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叶宝津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海南国际能源交易中心有限公司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韩祖强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海南国际能源交易中心有限公司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李胜南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无锡市建设发展投资有限公司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曾梁杰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无锡市建设发展投资有限公司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张倩倩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信建投证券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璟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信建投证券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陈宛欣</w:t>
            </w:r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许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焱</w:t>
            </w:r>
            <w:proofErr w:type="gramEnd"/>
          </w:p>
        </w:tc>
      </w:tr>
      <w:tr w:rsidR="00F71E92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徐桑慧</w:t>
            </w:r>
            <w:proofErr w:type="gramEnd"/>
          </w:p>
        </w:tc>
      </w:tr>
    </w:tbl>
    <w:p w:rsidR="00F71E92" w:rsidRDefault="00EA4F3C">
      <w:pPr>
        <w:ind w:left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四、科技金融业务奖项</w:t>
      </w:r>
    </w:p>
    <w:p w:rsidR="00F71E92" w:rsidRDefault="00EA4F3C">
      <w:pPr>
        <w:ind w:left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（一）发行业务优秀主管及优秀个人（科技金融业务）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中建三局集团有限公司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雷耀祖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中建三局集团有限公司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徐启蒙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中国建筑第八工程局有限公司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华德斌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中国建筑第八工程局有限公司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徐苏棣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冀中能源集团有限责任公司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杜  文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冀中能源集团有限责任公司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张筱月</w:t>
            </w:r>
          </w:p>
        </w:tc>
      </w:tr>
    </w:tbl>
    <w:p w:rsidR="00F71E92" w:rsidRDefault="00EA4F3C">
      <w:pPr>
        <w:ind w:left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五、绿色金融业务奖项</w:t>
      </w:r>
    </w:p>
    <w:p w:rsidR="00F71E92" w:rsidRDefault="00EA4F3C">
      <w:pPr>
        <w:ind w:left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（一）发行业务优秀主管及优秀个人（绿色债券）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1.金融债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扬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舒  畅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徐文佳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温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婧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韩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雍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杜哲卿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孙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挺臻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陈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茜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闵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赛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苏忠艺</w:t>
            </w:r>
            <w:proofErr w:type="gramEnd"/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2.债务融资工具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百瑞信托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有限责任公司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周晓燕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百瑞信托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有限责任公司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王心怡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中国长江三峡集团有限公司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刘杰克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中国长江三峡集团有限公司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柴琪琦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中国南方电网有限责任公司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慧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中国南方电网有限责任公司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陈师哲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国家石油天然气管网集团有限公司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袁安金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国家石油天然气管网集团有限公司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喻水琴</w:t>
            </w:r>
            <w:proofErr w:type="gramEnd"/>
          </w:p>
        </w:tc>
      </w:tr>
    </w:tbl>
    <w:p w:rsidR="00F71E92" w:rsidRDefault="00EA4F3C">
      <w:pPr>
        <w:ind w:left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（二）业务推进优秀主管及优秀个人（绿色金融创新业务）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辉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璨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申万宏源证券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伟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申万宏源证券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李彦洁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广州碳排放权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交易中心有限公司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林汐淳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广州碳排放权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交易中心有限公司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朱斐瑶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晏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妮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李敏琪</w:t>
            </w:r>
          </w:p>
        </w:tc>
      </w:tr>
    </w:tbl>
    <w:p w:rsidR="00F71E92" w:rsidRDefault="00EA4F3C">
      <w:pPr>
        <w:ind w:left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六、普惠金融业务奖项</w:t>
      </w:r>
    </w:p>
    <w:p w:rsidR="00F71E92" w:rsidRDefault="00EA4F3C">
      <w:pPr>
        <w:ind w:left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（一）发行业务优秀主管及优秀个人（普惠金融业务）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1.金融债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晗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李冰洁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徐一平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函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远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周慧玲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2.债务融资工具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中航信托股份有限公司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马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倩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中航信托股份有限公司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王宇晖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华能澜沧江水电股份有限公司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李晓敏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华能澜沧江水电股份有限公司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向亚兰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国家石油天然气管网集团有限公司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张雪鹏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国家石油天然气管网集团有限公司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贾江帆</w:t>
            </w:r>
            <w:proofErr w:type="gramEnd"/>
          </w:p>
        </w:tc>
      </w:tr>
    </w:tbl>
    <w:p w:rsidR="00F71E92" w:rsidRDefault="00EA4F3C">
      <w:pPr>
        <w:ind w:left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七、数字金融业务奖项</w:t>
      </w:r>
    </w:p>
    <w:p w:rsidR="00F71E92" w:rsidRDefault="00EA4F3C">
      <w:pPr>
        <w:ind w:left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（一）业务推进优秀主管及优秀个人（大宗商品清算通）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1.现货清算成员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李骄龙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巩健颖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孙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昊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林紫焱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玺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夏梦依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张继敏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焘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王颖宏</w:t>
            </w:r>
            <w:proofErr w:type="gramEnd"/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陈昕禾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2.现货平台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张家港保税科技（集团）股份有限公司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施惠东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张家港保税科技（集团）股份有限公司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李子甜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上海有色网金属交易中心有限公司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杨小楼</w:t>
            </w:r>
          </w:p>
        </w:tc>
      </w:tr>
      <w:tr w:rsidR="00F71E92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上海有色网金属交易中心有限公司</w:t>
            </w:r>
          </w:p>
        </w:tc>
        <w:tc>
          <w:tcPr>
            <w:tcW w:w="1567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李亦莹</w:t>
            </w:r>
            <w:proofErr w:type="gramEnd"/>
          </w:p>
        </w:tc>
      </w:tr>
    </w:tbl>
    <w:p w:rsidR="00F71E92" w:rsidRDefault="00EA4F3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（二）业务推进优秀主管及优秀个人（数字人民币清结</w:t>
      </w:r>
    </w:p>
    <w:p w:rsidR="00F71E92" w:rsidRDefault="00EA4F3C">
      <w:pPr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算服务）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sz w:val="32"/>
          <w:szCs w:val="32"/>
          <w:lang w:bidi="ar"/>
        </w:rPr>
        <w:t>.现货平台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张家港保税科技（集团）股份有限公司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王敏宇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张家港保税科技（集团）股份有限公司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顾科宇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山东国际大宗商品交易市场有限公司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孙  强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山东国际大宗商品交易市场有限公司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  晨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sz w:val="32"/>
          <w:szCs w:val="32"/>
          <w:lang w:bidi="ar"/>
        </w:rPr>
        <w:t>.现货清算成员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莹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岩</w:t>
            </w:r>
          </w:p>
        </w:tc>
      </w:tr>
    </w:tbl>
    <w:p w:rsidR="00F71E92" w:rsidRDefault="00EA4F3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（三）业务推进优秀主管及优秀个人（风险</w:t>
      </w:r>
      <w:proofErr w:type="gramStart"/>
      <w:r>
        <w:rPr>
          <w:rFonts w:ascii="楷体" w:eastAsia="楷体" w:hAnsi="楷体" w:cs="楷体" w:hint="eastAsia"/>
          <w:sz w:val="32"/>
          <w:szCs w:val="32"/>
          <w:lang w:bidi="ar"/>
        </w:rPr>
        <w:t>管理增值</w:t>
      </w:r>
      <w:proofErr w:type="gramEnd"/>
      <w:r>
        <w:rPr>
          <w:rFonts w:ascii="楷体" w:eastAsia="楷体" w:hAnsi="楷体" w:cs="楷体" w:hint="eastAsia"/>
          <w:sz w:val="32"/>
          <w:szCs w:val="32"/>
          <w:lang w:bidi="ar"/>
        </w:rPr>
        <w:t>业</w:t>
      </w:r>
    </w:p>
    <w:p w:rsidR="00F71E92" w:rsidRDefault="00EA4F3C">
      <w:pPr>
        <w:ind w:firstLineChars="500" w:firstLine="1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sz w:val="32"/>
          <w:szCs w:val="32"/>
          <w:lang w:bidi="ar"/>
        </w:rPr>
        <w:t>务</w:t>
      </w:r>
      <w:proofErr w:type="gramEnd"/>
      <w:r>
        <w:rPr>
          <w:rFonts w:ascii="楷体" w:eastAsia="楷体" w:hAnsi="楷体" w:cs="楷体" w:hint="eastAsia"/>
          <w:sz w:val="32"/>
          <w:szCs w:val="32"/>
          <w:lang w:bidi="ar"/>
        </w:rPr>
        <w:t>）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李扬舟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郭翰宸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肖耀东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何心涛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清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徐东君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尹光宇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黄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迪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胡希胜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任  伟</w:t>
            </w:r>
          </w:p>
        </w:tc>
      </w:tr>
    </w:tbl>
    <w:p w:rsidR="00F71E92" w:rsidRDefault="00EA4F3C">
      <w:pPr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八、创新业务奖项</w:t>
      </w:r>
    </w:p>
    <w:p w:rsidR="00F71E92" w:rsidRDefault="00EA4F3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（一）业务推进优秀主管及优秀个人（创新业务）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苗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玮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今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  辉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  震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越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毛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茗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蔡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晨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仇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堃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王文荣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陈心怡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郑宇麒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马金辉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韩振文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琳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任  静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高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晔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姚建华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吴弘毅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阳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罗涵伯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  超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  杨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孔  力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献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方  舟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星展银行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（香港）有限公司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黎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藜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星展银行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（香港）有限公司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黄诗琪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唐一方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李鹤然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宁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陈森豪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富安达基金管理有限公司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胜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富安达基金管理有限公司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沈伟青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银基金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管理有限公司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应毅巧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银基金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管理有限公司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璐</w:t>
            </w:r>
            <w:proofErr w:type="gramEnd"/>
          </w:p>
        </w:tc>
      </w:tr>
    </w:tbl>
    <w:p w:rsidR="00F71E92" w:rsidRDefault="00EA4F3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（二）业务推进优秀主管及优秀个人（风险管理协作）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1.业务协作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王大伟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季思洋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侃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黄海洋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旭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刘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骁</w:t>
            </w:r>
            <w:proofErr w:type="gramEnd"/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sz w:val="32"/>
          <w:szCs w:val="32"/>
          <w:lang w:bidi="ar"/>
        </w:rPr>
        <w:t>.标准创新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袁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勋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王春东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杨俊生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陈学俊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舒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黄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曼</w:t>
            </w:r>
            <w:proofErr w:type="gramEnd"/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（三）业务推进优秀主管及优秀个人（信用违约互换）</w:t>
      </w:r>
    </w:p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1.报价业务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中国银河证券股份有限公司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刘文杰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中国银河证券股份有限公司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贾贝茜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渤海证券股份有限公司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张菁菁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渤海证券股份有限公司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靓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魏  星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何路路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燕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洪  枫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曹  济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靳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昕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傅  丽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彭建恩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颜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欢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赵梦姣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2.双边逐笔清算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渣打银行（中国）有限公司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董澳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媛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渣打银行（中国）有限公司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柴绮丽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茅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自豪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陈寅聪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  帆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王子杨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王旭明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彭骁骐</w:t>
            </w:r>
          </w:p>
        </w:tc>
      </w:tr>
    </w:tbl>
    <w:p w:rsidR="00F71E92" w:rsidRDefault="00EA4F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（三）业务推进优秀主管及优秀个人（通用回购）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张华晟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郭宇涛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九江银行股份有限公司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邓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聪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九江银行股份有限公司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琴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楠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  宁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音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张士奇</w:t>
            </w:r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胡箫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箫</w:t>
            </w:r>
            <w:proofErr w:type="gramEnd"/>
          </w:p>
        </w:tc>
      </w:tr>
      <w:tr w:rsidR="00F71E92">
        <w:trPr>
          <w:trHeight w:val="269"/>
          <w:jc w:val="center"/>
        </w:trPr>
        <w:tc>
          <w:tcPr>
            <w:tcW w:w="5693" w:type="dxa"/>
            <w:noWrap/>
          </w:tcPr>
          <w:p w:rsidR="00F71E92" w:rsidRDefault="00EA4F3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1" w:type="dxa"/>
            <w:noWrap/>
            <w:vAlign w:val="center"/>
          </w:tcPr>
          <w:p w:rsidR="00F71E92" w:rsidRDefault="00EA4F3C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静</w:t>
            </w:r>
          </w:p>
        </w:tc>
      </w:tr>
      <w:bookmarkEnd w:id="0"/>
    </w:tbl>
    <w:p w:rsidR="00F71E92" w:rsidRDefault="00F71E92"/>
    <w:sectPr w:rsidR="00F71E92">
      <w:headerReference w:type="even" r:id="rId7"/>
      <w:footerReference w:type="even" r:id="rId8"/>
      <w:footerReference w:type="default" r:id="rId9"/>
      <w:pgSz w:w="11906" w:h="16838"/>
      <w:pgMar w:top="2041" w:right="1474" w:bottom="1928" w:left="1587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224" w:rsidRDefault="00EA4F3C">
      <w:r>
        <w:separator/>
      </w:r>
    </w:p>
  </w:endnote>
  <w:endnote w:type="continuationSeparator" w:id="0">
    <w:p w:rsidR="00E15224" w:rsidRDefault="00EA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92" w:rsidRDefault="003715D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0" t="0" r="12065" b="10795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71E92" w:rsidRDefault="00EA4F3C">
                          <w:pPr>
                            <w:pStyle w:val="a4"/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24F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18.85pt;margin-top:0;width:70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F71E92" w:rsidRDefault="00EA4F3C">
                    <w:pPr>
                      <w:pStyle w:val="a4"/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824F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92" w:rsidRDefault="003715D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4819015</wp:posOffset>
              </wp:positionH>
              <wp:positionV relativeFrom="paragraph">
                <wp:posOffset>0</wp:posOffset>
              </wp:positionV>
              <wp:extent cx="711835" cy="230505"/>
              <wp:effectExtent l="0" t="0" r="0" b="1079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71E92" w:rsidRDefault="00EA4F3C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24F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379.45pt;margin-top:0;width:56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" filled="f" stroked="f" strokeweight=".5pt">
              <v:path arrowok="t"/>
              <v:textbox style="mso-fit-shape-to-text:t" inset="0,0,0,0">
                <w:txbxContent>
                  <w:p w:rsidR="00F71E92" w:rsidRDefault="00EA4F3C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824F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224" w:rsidRDefault="00EA4F3C">
      <w:r>
        <w:separator/>
      </w:r>
    </w:p>
  </w:footnote>
  <w:footnote w:type="continuationSeparator" w:id="0">
    <w:p w:rsidR="00E15224" w:rsidRDefault="00EA4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92" w:rsidRDefault="00F71E92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N2FiZTEyMWQ3YWU3MTQ5YWNkYmE2MTE1NTc0ZDQifQ=="/>
  </w:docVars>
  <w:rsids>
    <w:rsidRoot w:val="00562C0B"/>
    <w:rsid w:val="8678A931"/>
    <w:rsid w:val="D3D16F7A"/>
    <w:rsid w:val="D7F7A1CB"/>
    <w:rsid w:val="DBF77E68"/>
    <w:rsid w:val="DDF7024F"/>
    <w:rsid w:val="DEFBB9B2"/>
    <w:rsid w:val="E7116D0E"/>
    <w:rsid w:val="EE5C027D"/>
    <w:rsid w:val="EFEA4E8C"/>
    <w:rsid w:val="F5EFCCA2"/>
    <w:rsid w:val="F61B2FB8"/>
    <w:rsid w:val="FADFAC30"/>
    <w:rsid w:val="FBFA721A"/>
    <w:rsid w:val="FDCF3ABD"/>
    <w:rsid w:val="FFAF3F2E"/>
    <w:rsid w:val="FFBF248E"/>
    <w:rsid w:val="FFE6721F"/>
    <w:rsid w:val="FFEF9648"/>
    <w:rsid w:val="000003A4"/>
    <w:rsid w:val="00005522"/>
    <w:rsid w:val="0001011F"/>
    <w:rsid w:val="000347C0"/>
    <w:rsid w:val="0003790F"/>
    <w:rsid w:val="00043B70"/>
    <w:rsid w:val="00061558"/>
    <w:rsid w:val="00067B47"/>
    <w:rsid w:val="00071770"/>
    <w:rsid w:val="00073C98"/>
    <w:rsid w:val="00082484"/>
    <w:rsid w:val="000A0206"/>
    <w:rsid w:val="000A797D"/>
    <w:rsid w:val="000B0CCB"/>
    <w:rsid w:val="000D19EB"/>
    <w:rsid w:val="000D36AA"/>
    <w:rsid w:val="000E3524"/>
    <w:rsid w:val="000F61D3"/>
    <w:rsid w:val="001026B1"/>
    <w:rsid w:val="00110396"/>
    <w:rsid w:val="00112E92"/>
    <w:rsid w:val="0011368D"/>
    <w:rsid w:val="001435C3"/>
    <w:rsid w:val="001504C8"/>
    <w:rsid w:val="00153C65"/>
    <w:rsid w:val="00164A6D"/>
    <w:rsid w:val="001662BA"/>
    <w:rsid w:val="00173AE1"/>
    <w:rsid w:val="00176948"/>
    <w:rsid w:val="001769D4"/>
    <w:rsid w:val="001932C0"/>
    <w:rsid w:val="001A4AD3"/>
    <w:rsid w:val="001A4C6A"/>
    <w:rsid w:val="001A54DE"/>
    <w:rsid w:val="001C7385"/>
    <w:rsid w:val="001D0A27"/>
    <w:rsid w:val="001E21EC"/>
    <w:rsid w:val="001F6426"/>
    <w:rsid w:val="002003C1"/>
    <w:rsid w:val="00200DFF"/>
    <w:rsid w:val="0020332C"/>
    <w:rsid w:val="00212D62"/>
    <w:rsid w:val="002242D3"/>
    <w:rsid w:val="00234367"/>
    <w:rsid w:val="002566BD"/>
    <w:rsid w:val="00257B88"/>
    <w:rsid w:val="0026478C"/>
    <w:rsid w:val="00266328"/>
    <w:rsid w:val="0027325F"/>
    <w:rsid w:val="002742E8"/>
    <w:rsid w:val="0028453A"/>
    <w:rsid w:val="002949DF"/>
    <w:rsid w:val="00296AAC"/>
    <w:rsid w:val="002A0922"/>
    <w:rsid w:val="002A1AE0"/>
    <w:rsid w:val="002A442A"/>
    <w:rsid w:val="002B003C"/>
    <w:rsid w:val="002B6F3F"/>
    <w:rsid w:val="002C62B0"/>
    <w:rsid w:val="002C72EC"/>
    <w:rsid w:val="002E24B0"/>
    <w:rsid w:val="002F34DC"/>
    <w:rsid w:val="00310999"/>
    <w:rsid w:val="003228D1"/>
    <w:rsid w:val="003316B5"/>
    <w:rsid w:val="00335DA7"/>
    <w:rsid w:val="00361C5A"/>
    <w:rsid w:val="00365AD4"/>
    <w:rsid w:val="003666EE"/>
    <w:rsid w:val="00370AD0"/>
    <w:rsid w:val="003715D1"/>
    <w:rsid w:val="00374B42"/>
    <w:rsid w:val="00374F5B"/>
    <w:rsid w:val="00380E42"/>
    <w:rsid w:val="003923F6"/>
    <w:rsid w:val="00394181"/>
    <w:rsid w:val="0039440D"/>
    <w:rsid w:val="003A3DB8"/>
    <w:rsid w:val="003A5605"/>
    <w:rsid w:val="003A5CA1"/>
    <w:rsid w:val="003B1575"/>
    <w:rsid w:val="003B60FB"/>
    <w:rsid w:val="003B7BCE"/>
    <w:rsid w:val="003C5CE5"/>
    <w:rsid w:val="003E2321"/>
    <w:rsid w:val="003E7666"/>
    <w:rsid w:val="003F08AC"/>
    <w:rsid w:val="003F5762"/>
    <w:rsid w:val="0041136C"/>
    <w:rsid w:val="00411E44"/>
    <w:rsid w:val="00434FB0"/>
    <w:rsid w:val="00447162"/>
    <w:rsid w:val="00450508"/>
    <w:rsid w:val="00451E37"/>
    <w:rsid w:val="0045398D"/>
    <w:rsid w:val="00460080"/>
    <w:rsid w:val="004676ED"/>
    <w:rsid w:val="00472716"/>
    <w:rsid w:val="004771E5"/>
    <w:rsid w:val="004867A7"/>
    <w:rsid w:val="00490A39"/>
    <w:rsid w:val="00495149"/>
    <w:rsid w:val="004956AE"/>
    <w:rsid w:val="00497ED6"/>
    <w:rsid w:val="004A271D"/>
    <w:rsid w:val="004B029B"/>
    <w:rsid w:val="004B5FDC"/>
    <w:rsid w:val="004C12E7"/>
    <w:rsid w:val="004C2DEE"/>
    <w:rsid w:val="004D0450"/>
    <w:rsid w:val="0050129F"/>
    <w:rsid w:val="00506405"/>
    <w:rsid w:val="00507966"/>
    <w:rsid w:val="00512A69"/>
    <w:rsid w:val="00523CB2"/>
    <w:rsid w:val="0054383A"/>
    <w:rsid w:val="00544787"/>
    <w:rsid w:val="00562C0B"/>
    <w:rsid w:val="005651B1"/>
    <w:rsid w:val="00570046"/>
    <w:rsid w:val="005753C5"/>
    <w:rsid w:val="005824FE"/>
    <w:rsid w:val="005844CE"/>
    <w:rsid w:val="0058508A"/>
    <w:rsid w:val="005B2D71"/>
    <w:rsid w:val="005C3AC7"/>
    <w:rsid w:val="005D1D4E"/>
    <w:rsid w:val="005D3D38"/>
    <w:rsid w:val="005E112A"/>
    <w:rsid w:val="005E1877"/>
    <w:rsid w:val="005E2977"/>
    <w:rsid w:val="0061683B"/>
    <w:rsid w:val="00647575"/>
    <w:rsid w:val="00666ED1"/>
    <w:rsid w:val="0067348A"/>
    <w:rsid w:val="006763B0"/>
    <w:rsid w:val="00676E72"/>
    <w:rsid w:val="006954B1"/>
    <w:rsid w:val="006A47C7"/>
    <w:rsid w:val="006B683E"/>
    <w:rsid w:val="006C3D99"/>
    <w:rsid w:val="006C6055"/>
    <w:rsid w:val="00702A45"/>
    <w:rsid w:val="00713CCC"/>
    <w:rsid w:val="00723FC7"/>
    <w:rsid w:val="007277B5"/>
    <w:rsid w:val="00727B81"/>
    <w:rsid w:val="0074108F"/>
    <w:rsid w:val="007421D3"/>
    <w:rsid w:val="00790286"/>
    <w:rsid w:val="00791DAA"/>
    <w:rsid w:val="007A7F98"/>
    <w:rsid w:val="007C667D"/>
    <w:rsid w:val="007C6F4C"/>
    <w:rsid w:val="007E002A"/>
    <w:rsid w:val="007E2A3A"/>
    <w:rsid w:val="0081246B"/>
    <w:rsid w:val="0081541E"/>
    <w:rsid w:val="008200DE"/>
    <w:rsid w:val="00821F66"/>
    <w:rsid w:val="00827501"/>
    <w:rsid w:val="008322CF"/>
    <w:rsid w:val="0083309E"/>
    <w:rsid w:val="0084393D"/>
    <w:rsid w:val="008471EA"/>
    <w:rsid w:val="00853299"/>
    <w:rsid w:val="00854768"/>
    <w:rsid w:val="0086010F"/>
    <w:rsid w:val="00882709"/>
    <w:rsid w:val="0088711F"/>
    <w:rsid w:val="00891F55"/>
    <w:rsid w:val="00894A39"/>
    <w:rsid w:val="008A2AE9"/>
    <w:rsid w:val="008A35B8"/>
    <w:rsid w:val="008A38F3"/>
    <w:rsid w:val="008B2BD7"/>
    <w:rsid w:val="008B5C42"/>
    <w:rsid w:val="008C02B4"/>
    <w:rsid w:val="008D1236"/>
    <w:rsid w:val="008E639D"/>
    <w:rsid w:val="00902475"/>
    <w:rsid w:val="0092245B"/>
    <w:rsid w:val="0093584A"/>
    <w:rsid w:val="00936665"/>
    <w:rsid w:val="009404D5"/>
    <w:rsid w:val="00952909"/>
    <w:rsid w:val="00967C22"/>
    <w:rsid w:val="00967E1B"/>
    <w:rsid w:val="00982FF5"/>
    <w:rsid w:val="009A4C7C"/>
    <w:rsid w:val="009A5945"/>
    <w:rsid w:val="009D17C2"/>
    <w:rsid w:val="009D42B8"/>
    <w:rsid w:val="009D4D9D"/>
    <w:rsid w:val="009D643F"/>
    <w:rsid w:val="00A00360"/>
    <w:rsid w:val="00A0799F"/>
    <w:rsid w:val="00A208D6"/>
    <w:rsid w:val="00A312F6"/>
    <w:rsid w:val="00A33B6E"/>
    <w:rsid w:val="00A42208"/>
    <w:rsid w:val="00A51B14"/>
    <w:rsid w:val="00A61CFC"/>
    <w:rsid w:val="00A63FF7"/>
    <w:rsid w:val="00A960C8"/>
    <w:rsid w:val="00AA01FE"/>
    <w:rsid w:val="00AB51AA"/>
    <w:rsid w:val="00AB7537"/>
    <w:rsid w:val="00AC69E0"/>
    <w:rsid w:val="00AD01AB"/>
    <w:rsid w:val="00AD500A"/>
    <w:rsid w:val="00AD62DB"/>
    <w:rsid w:val="00AE03F0"/>
    <w:rsid w:val="00AE3D2A"/>
    <w:rsid w:val="00AF408A"/>
    <w:rsid w:val="00AF4494"/>
    <w:rsid w:val="00AF5063"/>
    <w:rsid w:val="00AF6BB6"/>
    <w:rsid w:val="00AF6D82"/>
    <w:rsid w:val="00B00543"/>
    <w:rsid w:val="00B15478"/>
    <w:rsid w:val="00B1610B"/>
    <w:rsid w:val="00B17753"/>
    <w:rsid w:val="00B24344"/>
    <w:rsid w:val="00B37D0D"/>
    <w:rsid w:val="00B40073"/>
    <w:rsid w:val="00B6158F"/>
    <w:rsid w:val="00B63259"/>
    <w:rsid w:val="00B63924"/>
    <w:rsid w:val="00B7793D"/>
    <w:rsid w:val="00B819D3"/>
    <w:rsid w:val="00B9405D"/>
    <w:rsid w:val="00BA1D2F"/>
    <w:rsid w:val="00BB6790"/>
    <w:rsid w:val="00BD60B8"/>
    <w:rsid w:val="00BE0906"/>
    <w:rsid w:val="00BE22B2"/>
    <w:rsid w:val="00BE3C39"/>
    <w:rsid w:val="00BF6892"/>
    <w:rsid w:val="00C24977"/>
    <w:rsid w:val="00C2642C"/>
    <w:rsid w:val="00C32DC5"/>
    <w:rsid w:val="00C3321A"/>
    <w:rsid w:val="00C46E75"/>
    <w:rsid w:val="00C77D33"/>
    <w:rsid w:val="00C931FF"/>
    <w:rsid w:val="00CB128F"/>
    <w:rsid w:val="00CB61CC"/>
    <w:rsid w:val="00CB6EE4"/>
    <w:rsid w:val="00CC1A59"/>
    <w:rsid w:val="00CC622D"/>
    <w:rsid w:val="00CD45C8"/>
    <w:rsid w:val="00CD7202"/>
    <w:rsid w:val="00CE0EFF"/>
    <w:rsid w:val="00CE124C"/>
    <w:rsid w:val="00CE1F52"/>
    <w:rsid w:val="00CE56A6"/>
    <w:rsid w:val="00CF117D"/>
    <w:rsid w:val="00CF2EF2"/>
    <w:rsid w:val="00CF32C6"/>
    <w:rsid w:val="00D05A60"/>
    <w:rsid w:val="00D17EE7"/>
    <w:rsid w:val="00D23343"/>
    <w:rsid w:val="00D4730C"/>
    <w:rsid w:val="00D50E29"/>
    <w:rsid w:val="00D51A28"/>
    <w:rsid w:val="00D56492"/>
    <w:rsid w:val="00D718B2"/>
    <w:rsid w:val="00DB0924"/>
    <w:rsid w:val="00DC31D4"/>
    <w:rsid w:val="00DC456A"/>
    <w:rsid w:val="00DE0996"/>
    <w:rsid w:val="00DE61A9"/>
    <w:rsid w:val="00DE7A61"/>
    <w:rsid w:val="00E04A32"/>
    <w:rsid w:val="00E07406"/>
    <w:rsid w:val="00E12018"/>
    <w:rsid w:val="00E15224"/>
    <w:rsid w:val="00E158F7"/>
    <w:rsid w:val="00E21462"/>
    <w:rsid w:val="00E23BC3"/>
    <w:rsid w:val="00E279A4"/>
    <w:rsid w:val="00E314FD"/>
    <w:rsid w:val="00E31DA4"/>
    <w:rsid w:val="00E334D0"/>
    <w:rsid w:val="00E37223"/>
    <w:rsid w:val="00E41BC4"/>
    <w:rsid w:val="00E423E7"/>
    <w:rsid w:val="00E50B74"/>
    <w:rsid w:val="00E711DD"/>
    <w:rsid w:val="00E76F54"/>
    <w:rsid w:val="00EA4F3C"/>
    <w:rsid w:val="00EB3DF3"/>
    <w:rsid w:val="00EC0415"/>
    <w:rsid w:val="00EC2622"/>
    <w:rsid w:val="00EC735D"/>
    <w:rsid w:val="00ED415C"/>
    <w:rsid w:val="00ED6362"/>
    <w:rsid w:val="00EE456A"/>
    <w:rsid w:val="00EE614A"/>
    <w:rsid w:val="00F05181"/>
    <w:rsid w:val="00F07426"/>
    <w:rsid w:val="00F10CD3"/>
    <w:rsid w:val="00F11185"/>
    <w:rsid w:val="00F13C94"/>
    <w:rsid w:val="00F24D9A"/>
    <w:rsid w:val="00F25667"/>
    <w:rsid w:val="00F263DC"/>
    <w:rsid w:val="00F277D9"/>
    <w:rsid w:val="00F51A78"/>
    <w:rsid w:val="00F52B6E"/>
    <w:rsid w:val="00F60AA5"/>
    <w:rsid w:val="00F616BC"/>
    <w:rsid w:val="00F71E92"/>
    <w:rsid w:val="00F73950"/>
    <w:rsid w:val="00F73E8C"/>
    <w:rsid w:val="00F8072F"/>
    <w:rsid w:val="00F93FF8"/>
    <w:rsid w:val="00FE3A77"/>
    <w:rsid w:val="00FE3E04"/>
    <w:rsid w:val="00FE6A1B"/>
    <w:rsid w:val="00FF1628"/>
    <w:rsid w:val="01394A30"/>
    <w:rsid w:val="075E3FD0"/>
    <w:rsid w:val="0998513F"/>
    <w:rsid w:val="0F774FB5"/>
    <w:rsid w:val="14F65263"/>
    <w:rsid w:val="15655021"/>
    <w:rsid w:val="190D20D9"/>
    <w:rsid w:val="1A34721A"/>
    <w:rsid w:val="20FD356C"/>
    <w:rsid w:val="26CD39E1"/>
    <w:rsid w:val="2718718B"/>
    <w:rsid w:val="31CF18D8"/>
    <w:rsid w:val="3294567F"/>
    <w:rsid w:val="32FD1240"/>
    <w:rsid w:val="341502E5"/>
    <w:rsid w:val="35BE01DF"/>
    <w:rsid w:val="397F500E"/>
    <w:rsid w:val="3DFD1E50"/>
    <w:rsid w:val="3FFD746C"/>
    <w:rsid w:val="3FFDE7C9"/>
    <w:rsid w:val="47046B53"/>
    <w:rsid w:val="48C215B8"/>
    <w:rsid w:val="48DB4341"/>
    <w:rsid w:val="4C296AC6"/>
    <w:rsid w:val="512D7D47"/>
    <w:rsid w:val="573FC1D9"/>
    <w:rsid w:val="59722351"/>
    <w:rsid w:val="5AEF30FF"/>
    <w:rsid w:val="5D4532E2"/>
    <w:rsid w:val="5E4D6F46"/>
    <w:rsid w:val="6BEF0682"/>
    <w:rsid w:val="6C0A7EB8"/>
    <w:rsid w:val="6D5DC8A0"/>
    <w:rsid w:val="6FFD9E40"/>
    <w:rsid w:val="72F57002"/>
    <w:rsid w:val="7A9343F5"/>
    <w:rsid w:val="7BBE3FD0"/>
    <w:rsid w:val="7BEFE79C"/>
    <w:rsid w:val="7CEA3BB2"/>
    <w:rsid w:val="7FD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  <w15:docId w15:val="{B2CB7D73-0E83-476F-B221-181766FB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Pr>
      <w:sz w:val="24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Calibri" w:eastAsia="宋体" w:hAnsi="Calibri" w:cs="Calibri"/>
      <w:sz w:val="18"/>
      <w:szCs w:val="18"/>
    </w:rPr>
  </w:style>
  <w:style w:type="character" w:customStyle="1" w:styleId="Char10">
    <w:name w:val="页眉 Char1"/>
    <w:basedOn w:val="a0"/>
    <w:rPr>
      <w:rFonts w:ascii="Calibri" w:eastAsia="宋体" w:hAnsi="Calibri" w:cs="Calibri"/>
      <w:kern w:val="2"/>
      <w:sz w:val="18"/>
      <w:szCs w:val="18"/>
    </w:rPr>
  </w:style>
  <w:style w:type="character" w:customStyle="1" w:styleId="Char11">
    <w:name w:val="页脚 Char1"/>
    <w:basedOn w:val="a0"/>
    <w:rPr>
      <w:rFonts w:ascii="Calibri" w:eastAsia="宋体" w:hAnsi="Calibri" w:cs="Calibri"/>
      <w:kern w:val="2"/>
      <w:sz w:val="18"/>
      <w:szCs w:val="18"/>
    </w:rPr>
  </w:style>
  <w:style w:type="character" w:customStyle="1" w:styleId="Char12">
    <w:name w:val="批注框文本 Char1"/>
    <w:basedOn w:val="a0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1538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桌面</dc:creator>
  <cp:lastModifiedBy>俞波</cp:lastModifiedBy>
  <cp:revision>3</cp:revision>
  <cp:lastPrinted>2025-02-24T23:45:00Z</cp:lastPrinted>
  <dcterms:created xsi:type="dcterms:W3CDTF">2025-03-03T01:59:00Z</dcterms:created>
  <dcterms:modified xsi:type="dcterms:W3CDTF">2025-03-03T02:00:00Z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60D1450DE75F4D7185D1ED1EAB068ACF</vt:lpwstr>
  </property>
</Properties>
</file>